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E1766">
      <w:pPr>
        <w:pStyle w:val="2"/>
        <w:spacing w:line="400" w:lineRule="exact"/>
        <w:ind w:firstLine="1285" w:firstLineChars="400"/>
        <w:jc w:val="both"/>
        <w:rPr>
          <w:rFonts w:hint="eastAsia" w:ascii="宋体" w:hAnsi="宋体" w:eastAsia="黑体" w:cs="宋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三年级语文下册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第六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单元复习作业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参考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答案</w:t>
      </w:r>
    </w:p>
    <w:p w14:paraId="6CF2271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</w:p>
    <w:p w14:paraId="1D9A4D2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任务一  让童趣谱诗篇</w:t>
      </w:r>
    </w:p>
    <w:p w14:paraId="645C7D8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</w:t>
      </w:r>
    </w:p>
    <w:p w14:paraId="0DC87CF2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2+4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234F89D1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1.墨绿、蘑菇、爽朗、葫芦、竹竿、肥皂泡、胆小 </w:t>
      </w:r>
    </w:p>
    <w:p w14:paraId="22701DD0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Style w:val="5"/>
          <w:rFonts w:hint="eastAsia"/>
        </w:rPr>
        <w:t>C</w:t>
      </w:r>
    </w:p>
    <w:p w14:paraId="5F411A1C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3.B</w:t>
      </w:r>
    </w:p>
    <w:p w14:paraId="7095C5B7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4.（1）</w:t>
      </w:r>
      <w:r>
        <w:rPr>
          <w:rFonts w:hint="default" w:ascii="Calibri" w:hAnsi="Calibri" w:eastAsia="宋体" w:cs="Calibri"/>
          <w:sz w:val="24"/>
          <w:szCs w:val="24"/>
          <w:lang w:val="en-US" w:eastAsia="zh-CN"/>
        </w:rPr>
        <w:t>②③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  （2)</w:t>
      </w:r>
      <w:r>
        <w:rPr>
          <w:rFonts w:hint="default" w:ascii="Calibri" w:hAnsi="Calibri" w:eastAsia="宋体" w:cs="Calibri"/>
          <w:sz w:val="24"/>
          <w:szCs w:val="24"/>
          <w:lang w:val="en-US" w:eastAsia="zh-CN"/>
        </w:rPr>
        <w:t>①①</w:t>
      </w:r>
    </w:p>
    <w:p w14:paraId="7A41FAA0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7A5EE75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1.示例: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乐乐终于看见无边无际的大海了，不远处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有一个小岛屿,岛上沙滩上的沙子细软,不时几只海鸟飞过。巡航的战舰结束上午的任务顺利返航。（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答案不唯一，合理即可）</w:t>
      </w:r>
    </w:p>
    <w:p w14:paraId="7EC9344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2.只见他一会儿开心地捡贝壳，一会儿高兴地打排球，一会儿认真地建“城堡”。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答案不唯一，合理即可）</w:t>
      </w:r>
    </w:p>
    <w:p w14:paraId="001ED32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将“硬邦邦”改成“软绵绵”;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在“脚”后面加“印”字;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将“轻轻地”调</w:t>
      </w:r>
    </w:p>
    <w:p w14:paraId="0C4550D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到“打在”前面。</w:t>
      </w:r>
    </w:p>
    <w:p w14:paraId="7A917B63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每空一颗星，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)</w:t>
      </w:r>
    </w:p>
    <w:p w14:paraId="228A9AD0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见善则迁,有过则改   人谁无过？过而能改，善莫大焉。   过而不改，是谓过矣。  </w:t>
      </w:r>
    </w:p>
    <w:p w14:paraId="062E4A28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0298F1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任务二  用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童心看世界</w:t>
      </w:r>
    </w:p>
    <w:p w14:paraId="66E09C7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 w:firstLine="3132" w:firstLineChars="1300"/>
        <w:contextualSpacing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  <w:lang w:val="en-US"/>
        </w:rPr>
      </w:pPr>
    </w:p>
    <w:p w14:paraId="50760CA2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4AC1C85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both"/>
        <w:textAlignment w:val="auto"/>
        <w:rPr>
          <w:rFonts w:hint="default" w:ascii="Arial" w:hAnsi="Arial" w:eastAsia="宋体" w:cs="Arial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Arial" w:hAnsi="Arial" w:eastAsia="宋体" w:cs="Arial"/>
          <w:b w:val="0"/>
          <w:bCs w:val="0"/>
          <w:sz w:val="24"/>
          <w:szCs w:val="24"/>
          <w:lang w:val="en-US" w:eastAsia="zh-CN"/>
        </w:rPr>
        <w:t>√</w:t>
      </w:r>
    </w:p>
    <w:p w14:paraId="4D18B2B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both"/>
        <w:textAlignment w:val="auto"/>
        <w:rPr>
          <w:rFonts w:hint="default" w:ascii="Arial" w:hAnsi="Arial" w:eastAsia="宋体" w:cs="Arial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sz w:val="24"/>
          <w:szCs w:val="24"/>
          <w:lang w:val="en-US" w:eastAsia="zh-CN"/>
        </w:rPr>
        <w:t>2.不划算。因为此券可抵30元,而且不兑现金,不找零,所以他花20元买了玩具熊后,还有10 元就浪费了</w:t>
      </w:r>
    </w:p>
    <w:p w14:paraId="5B2AC14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任务三  用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童眼观名作</w:t>
      </w:r>
    </w:p>
    <w:p w14:paraId="6ECDC42B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，共1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5325B1A3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1.①一堆头发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②长长短短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③坑坑洼洼</w:t>
      </w:r>
    </w:p>
    <w:p w14:paraId="1DB2ABCC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2.C</w:t>
      </w:r>
    </w:p>
    <w:p w14:paraId="704C774A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3.得意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我觉得自己像个剃头大师,剪刀所到之处,头发纷纷飘落,真比那老剃头师傅还熟练。</w:t>
      </w:r>
    </w:p>
    <w:p w14:paraId="6808F32B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4.因为小沙最担心耳朵被剪破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911C8D8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（2+4+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，共1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  <w:bookmarkStart w:id="0" w:name="_GoBack"/>
      <w:bookmarkEnd w:id="0"/>
    </w:p>
    <w:p w14:paraId="45612BEB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芦叶　比喻　</w:t>
      </w:r>
    </w:p>
    <w:p w14:paraId="75976862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大篷船　小舢板　三桅帆的大船　五桅帆的大船　</w:t>
      </w:r>
    </w:p>
    <w:p w14:paraId="4E75D4AF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.一定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</w:t>
      </w:r>
    </w:p>
    <w:p w14:paraId="4A38025D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略，答案不唯一，合理即可。</w:t>
      </w:r>
    </w:p>
    <w:p w14:paraId="7B3386F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/>
        <w:contextualSpacing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任务四  拿童笔绘生活</w:t>
      </w:r>
    </w:p>
    <w:p w14:paraId="5A3F410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</w:t>
      </w:r>
    </w:p>
    <w:p w14:paraId="4457757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七、童年故事我来写。</w:t>
      </w:r>
      <w:r>
        <w:rPr>
          <w:rFonts w:hint="eastAsia" w:ascii="宋体" w:hAnsi="宋体" w:eastAsia="宋体" w:cs="宋体"/>
          <w:b/>
          <w:sz w:val="24"/>
          <w:szCs w:val="24"/>
        </w:rPr>
        <w:t>（30★）</w:t>
      </w:r>
    </w:p>
    <w:p w14:paraId="2D63DF26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评分等级：</w:t>
      </w:r>
    </w:p>
    <w:p w14:paraId="183970C7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A等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30-26 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内容具体，与题目紧密联系。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材料的选取契合中心意思的表达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。3.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能够按一定的顺序叙述，条理清楚。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.能根据需要分段表述，段落之间衔接自然。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.能根据表达的需要合理安排详略。</w:t>
      </w:r>
    </w:p>
    <w:p w14:paraId="4DE3B2A5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B等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25-22★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1.能够按顺序叙述，有一定条理。2.能分段表述,段落之间衔接比较自然。3.叙述有详略。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.语句比较通顺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能运用词句基本表达自己的意思，明显病句较少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字迹清楚。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能较好地表达真挚的情感。字数不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少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于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0 字。</w:t>
      </w:r>
    </w:p>
    <w:p w14:paraId="4BD08168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</w:p>
    <w:p w14:paraId="4978541F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C等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21-18 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内容不具体，与题目联系不紧密,2.材料的选取不契合中心的表达。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.叙述顺序混乱，无条理。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.全文叙述不分段,内容之间缺少衔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.内容过于简单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语句不够通顺。词句运用不恰当，病句很多。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6.内容不具体，与题目联系不紧密,2.材料的选取不契合中心的表达。</w:t>
      </w:r>
    </w:p>
    <w:p w14:paraId="2DC4E4C4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D等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17分及以下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具体问题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依具体情况而定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 w14:paraId="0D6D9DF8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注:错别字整体扣分，1-2个扣0.5★，3-4个扣1★，最多扣2★。</w:t>
      </w:r>
    </w:p>
    <w:p w14:paraId="0624BB50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</w:p>
    <w:p w14:paraId="1F533476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2F1C437E">
      <w:pPr>
        <w:keepNext w:val="0"/>
        <w:keepLines w:val="0"/>
        <w:pageBreakBefore w:val="0"/>
        <w:widowControl/>
        <w:kinsoku/>
        <w:wordWrap/>
        <w:overflowPunct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8787EFA"/>
    <w:sectPr>
      <w:pgSz w:w="11906" w:h="16838"/>
      <w:pgMar w:top="1587" w:right="1134" w:bottom="1531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ZTFhNTRiMzRkYTdlMTNlZDYzNTQwNDc0ZmQ4YTYifQ=="/>
  </w:docVars>
  <w:rsids>
    <w:rsidRoot w:val="2FF96BF2"/>
    <w:rsid w:val="23C57653"/>
    <w:rsid w:val="2BAB6817"/>
    <w:rsid w:val="2FF96BF2"/>
    <w:rsid w:val="314B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</w:pPr>
    <w:rPr>
      <w:rFonts w:ascii="Arial" w:hAnsi="Arial" w:eastAsia="Times New Roman" w:cs="Arial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annotation reference"/>
    <w:uiPriority w:val="0"/>
    <w:rPr>
      <w:sz w:val="21"/>
      <w:szCs w:val="21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932</Words>
  <Characters>1025</Characters>
  <Lines>0</Lines>
  <Paragraphs>0</Paragraphs>
  <TotalTime>4</TotalTime>
  <ScaleCrop>false</ScaleCrop>
  <LinksUpToDate>false</LinksUpToDate>
  <CharactersWithSpaces>1065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2025-02-03T15:19:00Z</dcterms:created>
  <dc:creator>Administrator</dc:creator>
  <cp:lastModifiedBy>Administrator</cp:lastModifiedBy>
  <dcterms:modified xsi:type="dcterms:W3CDTF">2025-02-06T07:56:24Z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C3F9D6A40BDB472297D5E6ACCEC67F07_11</vt:lpwstr>
  </property>
</Properties>
</file>