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46354A">
      <w:pPr>
        <w:jc w:val="center"/>
        <w:rPr>
          <w:rFonts w:hint="eastAsia"/>
          <w:b/>
          <w:bCs/>
          <w:color w:val="auto"/>
          <w:sz w:val="30"/>
          <w:szCs w:val="30"/>
        </w:rPr>
      </w:pPr>
      <w:r>
        <w:rPr>
          <w:rFonts w:hint="eastAsia"/>
          <w:b/>
          <w:bCs/>
          <w:color w:val="auto"/>
          <w:sz w:val="30"/>
          <w:szCs w:val="30"/>
          <w:lang w:val="en-US" w:eastAsia="zh-CN"/>
        </w:rPr>
        <w:t>八</w:t>
      </w:r>
      <w:r>
        <w:rPr>
          <w:rFonts w:hint="eastAsia"/>
          <w:b/>
          <w:bCs/>
          <w:color w:val="auto"/>
          <w:sz w:val="30"/>
          <w:szCs w:val="30"/>
        </w:rPr>
        <w:t>年级语文</w:t>
      </w:r>
      <w:r>
        <w:rPr>
          <w:rFonts w:hint="eastAsia"/>
          <w:b/>
          <w:bCs/>
          <w:color w:val="auto"/>
          <w:sz w:val="30"/>
          <w:szCs w:val="30"/>
          <w:lang w:eastAsia="zh-CN"/>
        </w:rPr>
        <w:t>下</w:t>
      </w:r>
      <w:r>
        <w:rPr>
          <w:rFonts w:hint="eastAsia"/>
          <w:b/>
          <w:bCs/>
          <w:color w:val="auto"/>
          <w:sz w:val="30"/>
          <w:szCs w:val="30"/>
        </w:rPr>
        <w:t>册</w:t>
      </w:r>
      <w:r>
        <w:rPr>
          <w:rFonts w:hint="eastAsia"/>
          <w:b/>
          <w:bCs/>
          <w:color w:val="auto"/>
          <w:sz w:val="30"/>
          <w:szCs w:val="30"/>
          <w:lang w:eastAsia="zh-CN"/>
        </w:rPr>
        <w:t>第</w:t>
      </w:r>
      <w:r>
        <w:rPr>
          <w:rFonts w:hint="eastAsia"/>
          <w:b/>
          <w:bCs/>
          <w:color w:val="auto"/>
          <w:sz w:val="30"/>
          <w:szCs w:val="30"/>
          <w:lang w:val="en-US" w:eastAsia="zh-CN"/>
        </w:rPr>
        <w:t>三</w:t>
      </w:r>
      <w:r>
        <w:rPr>
          <w:rFonts w:hint="eastAsia"/>
          <w:b/>
          <w:bCs/>
          <w:color w:val="auto"/>
          <w:sz w:val="30"/>
          <w:szCs w:val="30"/>
          <w:lang w:eastAsia="zh-CN"/>
        </w:rPr>
        <w:t>单元</w:t>
      </w:r>
      <w:r>
        <w:rPr>
          <w:rFonts w:hint="eastAsia"/>
          <w:b/>
          <w:bCs/>
          <w:color w:val="auto"/>
          <w:sz w:val="30"/>
          <w:szCs w:val="30"/>
        </w:rPr>
        <w:t>参考答案</w:t>
      </w:r>
    </w:p>
    <w:p w14:paraId="44F37D35">
      <w:pPr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eastAsia="zh-CN"/>
        </w:rPr>
        <w:t>一、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语言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文字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运用</w:t>
      </w:r>
      <w:r>
        <w:rPr>
          <w:rFonts w:hint="eastAsia"/>
          <w:color w:val="auto"/>
        </w:rPr>
        <w:t>（共1</w:t>
      </w:r>
      <w:r>
        <w:rPr>
          <w:rFonts w:hint="eastAsia"/>
          <w:color w:val="auto"/>
          <w:lang w:val="en-US" w:eastAsia="zh-CN"/>
        </w:rPr>
        <w:t>1</w:t>
      </w:r>
      <w:r>
        <w:rPr>
          <w:rFonts w:hint="eastAsia"/>
          <w:color w:val="auto"/>
        </w:rPr>
        <w:t>分）</w:t>
      </w:r>
    </w:p>
    <w:p w14:paraId="10DB22D0">
      <w:pPr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1.（1）</w:t>
      </w:r>
      <w:r>
        <w:rPr>
          <w:rFonts w:hint="eastAsia"/>
          <w:color w:val="auto"/>
          <w:sz w:val="21"/>
          <w:szCs w:val="21"/>
          <w:lang w:val="en-US" w:eastAsia="zh-CN"/>
        </w:rPr>
        <w:t>d</w:t>
      </w:r>
      <w:r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  <w:t>ŏ</w:t>
      </w:r>
      <w:r>
        <w:rPr>
          <w:rFonts w:hint="eastAsia"/>
          <w:color w:val="auto"/>
          <w:sz w:val="21"/>
          <w:szCs w:val="21"/>
          <w:lang w:val="en-US" w:eastAsia="zh-CN"/>
        </w:rPr>
        <w:t>u</w:t>
      </w:r>
      <w:r>
        <w:rPr>
          <w:rFonts w:hint="eastAsia"/>
          <w:color w:val="auto"/>
          <w:lang w:val="en-US" w:eastAsia="zh-CN"/>
        </w:rPr>
        <w:t xml:space="preserve">   （2）荇    2. </w:t>
      </w:r>
      <w:r>
        <w:rPr>
          <w:rFonts w:hint="eastAsia" w:ascii="Arial" w:hAnsi="Arial" w:cs="Arial"/>
          <w:color w:val="auto"/>
          <w:lang w:val="en-US" w:eastAsia="zh-CN"/>
        </w:rPr>
        <w:t>;</w:t>
      </w:r>
      <w:r>
        <w:rPr>
          <w:rFonts w:hint="eastAsia"/>
          <w:color w:val="auto"/>
          <w:lang w:val="en-US" w:eastAsia="zh-CN"/>
        </w:rPr>
        <w:t xml:space="preserve">   3. A    4.C    5.A    6.C</w:t>
      </w:r>
    </w:p>
    <w:p w14:paraId="6B744AAE">
      <w:pPr>
        <w:rPr>
          <w:rFonts w:hint="eastAsia" w:eastAsia="宋体"/>
          <w:color w:val="auto"/>
          <w:lang w:eastAsia="zh-CN"/>
        </w:rPr>
      </w:pP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二、古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代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诗文阅读</w:t>
      </w:r>
      <w:r>
        <w:rPr>
          <w:rFonts w:hint="eastAsia"/>
          <w:color w:val="auto"/>
        </w:rPr>
        <w:t>（20分）</w:t>
      </w:r>
    </w:p>
    <w:p w14:paraId="6BB38DDD">
      <w:pPr>
        <w:rPr>
          <w:rFonts w:hint="eastAsia" w:eastAsia="宋体"/>
          <w:color w:val="auto"/>
          <w:lang w:eastAsia="zh-CN"/>
        </w:rPr>
      </w:pPr>
      <w:r>
        <w:rPr>
          <w:rFonts w:hint="eastAsia"/>
          <w:color w:val="auto"/>
        </w:rPr>
        <w:t>（一）阅读下面这首诗，完成第</w:t>
      </w:r>
      <w:r>
        <w:rPr>
          <w:rFonts w:hint="eastAsia"/>
          <w:color w:val="auto"/>
          <w:lang w:val="en-US" w:eastAsia="zh-CN"/>
        </w:rPr>
        <w:t>7</w:t>
      </w:r>
      <w:r>
        <w:rPr>
          <w:rFonts w:hint="eastAsia"/>
          <w:color w:val="auto"/>
        </w:rPr>
        <w:t>～</w:t>
      </w:r>
      <w:r>
        <w:rPr>
          <w:rFonts w:hint="eastAsia"/>
          <w:color w:val="auto"/>
          <w:lang w:val="en-US" w:eastAsia="zh-CN"/>
        </w:rPr>
        <w:t>8</w:t>
      </w:r>
      <w:r>
        <w:rPr>
          <w:rFonts w:hint="eastAsia"/>
          <w:color w:val="auto"/>
        </w:rPr>
        <w:t>题。（每小题2分，共4分）</w:t>
      </w:r>
    </w:p>
    <w:p w14:paraId="03AED2D1">
      <w:pPr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7.C  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别君只有相思梦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”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是直接抒情，表达了诗人对友人的不舍与无尽的思念。C项“间接抒情”表达有误。故选C项。</w:t>
      </w:r>
    </w:p>
    <w:p w14:paraId="46659FCF">
      <w:pPr>
        <w:numPr>
          <w:ilvl w:val="0"/>
          <w:numId w:val="0"/>
        </w:numPr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8.</w:t>
      </w:r>
      <w:r>
        <w:rPr>
          <w:rFonts w:hint="eastAsia" w:ascii="Calibri" w:hAnsi="Calibri" w:cs="Calibri"/>
          <w:color w:val="auto"/>
          <w:lang w:val="en-US" w:eastAsia="zh-CN"/>
        </w:rPr>
        <w:t>第一句</w:t>
      </w:r>
      <w:r>
        <w:rPr>
          <w:rFonts w:hint="eastAsia"/>
          <w:color w:val="auto"/>
          <w:lang w:val="en-US" w:eastAsia="zh-CN"/>
        </w:rPr>
        <w:t>写诗人对友人的思念不会被千山万山阻挡。</w:t>
      </w:r>
      <w:r>
        <w:rPr>
          <w:rFonts w:hint="eastAsia" w:ascii="Calibri" w:hAnsi="Calibri" w:cs="Calibri"/>
          <w:color w:val="auto"/>
          <w:lang w:val="en-US" w:eastAsia="zh-CN"/>
        </w:rPr>
        <w:t>第二句</w:t>
      </w:r>
      <w:r>
        <w:rPr>
          <w:rFonts w:hint="eastAsia"/>
          <w:color w:val="auto"/>
          <w:lang w:val="en-US" w:eastAsia="zh-CN"/>
        </w:rPr>
        <w:t>表明情谊深厚的朋友，即使天各一方，也如近在咫尺。这两句诗都表达了真挚的友情可以克服空间的阻隔这一观点。</w:t>
      </w:r>
    </w:p>
    <w:p w14:paraId="704C044F">
      <w:pPr>
        <w:numPr>
          <w:ilvl w:val="0"/>
          <w:numId w:val="0"/>
        </w:numPr>
        <w:rPr>
          <w:rFonts w:hint="eastAsia"/>
          <w:color w:val="auto"/>
        </w:rPr>
      </w:pPr>
      <w:r>
        <w:rPr>
          <w:rFonts w:hint="eastAsia"/>
          <w:color w:val="auto"/>
          <w:lang w:eastAsia="zh-CN"/>
        </w:rPr>
        <w:t>（二）</w:t>
      </w:r>
      <w:r>
        <w:rPr>
          <w:rFonts w:hint="eastAsia"/>
          <w:color w:val="auto"/>
        </w:rPr>
        <w:t>阅读下面的文言文，完成第</w:t>
      </w:r>
      <w:r>
        <w:rPr>
          <w:rFonts w:hint="eastAsia"/>
          <w:color w:val="auto"/>
          <w:lang w:val="en-US" w:eastAsia="zh-CN"/>
        </w:rPr>
        <w:t>9</w:t>
      </w:r>
      <w:r>
        <w:rPr>
          <w:rFonts w:hint="eastAsia"/>
          <w:color w:val="auto"/>
        </w:rPr>
        <w:t>～</w:t>
      </w:r>
      <w:r>
        <w:rPr>
          <w:rFonts w:hint="eastAsia"/>
          <w:color w:val="auto"/>
          <w:lang w:val="en-US" w:eastAsia="zh-CN"/>
        </w:rPr>
        <w:t>11</w:t>
      </w:r>
      <w:r>
        <w:rPr>
          <w:rFonts w:hint="eastAsia"/>
          <w:color w:val="auto"/>
        </w:rPr>
        <w:t>题。（10分）</w:t>
      </w:r>
    </w:p>
    <w:p w14:paraId="0CB679A6">
      <w:pPr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9.（1）才：仅仅、只      （2）徐：慢慢地   （3）志：做记号</w:t>
      </w:r>
    </w:p>
    <w:p w14:paraId="24BA4235">
      <w:pPr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10.（1）</w:t>
      </w:r>
      <w:r>
        <w:rPr>
          <w:rFonts w:hint="eastAsia"/>
          <w:color w:val="auto"/>
        </w:rPr>
        <w:t>正好遇到一群鹿受到惊吓逃走，几个人分路追赶。</w:t>
      </w:r>
    </w:p>
    <w:p w14:paraId="60B7CB27">
      <w:pPr>
        <w:rPr>
          <w:rFonts w:hint="eastAsia"/>
          <w:color w:val="auto"/>
        </w:rPr>
      </w:pP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2</w:t>
      </w:r>
      <w:r>
        <w:rPr>
          <w:rFonts w:hint="eastAsia"/>
          <w:color w:val="auto"/>
          <w:lang w:eastAsia="zh-CN"/>
        </w:rPr>
        <w:t>）</w:t>
      </w:r>
      <w:r>
        <w:rPr>
          <w:rFonts w:hint="eastAsia"/>
          <w:color w:val="auto"/>
        </w:rPr>
        <w:t>这是</w:t>
      </w:r>
      <w:r>
        <w:rPr>
          <w:rFonts w:hint="eastAsia" w:ascii="宋体" w:hAnsi="宋体" w:eastAsia="宋体" w:cs="宋体"/>
          <w:color w:val="auto"/>
        </w:rPr>
        <w:t>‘</w:t>
      </w:r>
      <w:r>
        <w:rPr>
          <w:rFonts w:hint="eastAsia"/>
          <w:color w:val="auto"/>
        </w:rPr>
        <w:t>小成都</w:t>
      </w:r>
      <w:r>
        <w:rPr>
          <w:rFonts w:hint="eastAsia" w:ascii="宋体" w:hAnsi="宋体" w:eastAsia="宋体" w:cs="宋体"/>
          <w:color w:val="auto"/>
        </w:rPr>
        <w:t>'</w:t>
      </w:r>
      <w:r>
        <w:rPr>
          <w:rFonts w:hint="eastAsia"/>
          <w:color w:val="auto"/>
        </w:rPr>
        <w:t>,不是平常人可以来到的</w:t>
      </w:r>
      <w:r>
        <w:rPr>
          <w:rFonts w:hint="eastAsia"/>
          <w:color w:val="auto"/>
          <w:lang w:eastAsia="zh-CN"/>
        </w:rPr>
        <w:t>，</w:t>
      </w:r>
      <w:r>
        <w:rPr>
          <w:rFonts w:hint="eastAsia"/>
          <w:color w:val="auto"/>
        </w:rPr>
        <w:t>你不能久留。</w:t>
      </w:r>
    </w:p>
    <w:p w14:paraId="4EF12B43">
      <w:pPr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11.发现过程相似：两者都是主人公在不经意间，偶然间发现了一个神秘且与世隔绝的地方。</w:t>
      </w:r>
    </w:p>
    <w:p w14:paraId="67010598">
      <w:pPr>
        <w:rPr>
          <w:rFonts w:ascii="Segoe UI" w:hAnsi="Segoe UI" w:eastAsia="Segoe UI" w:cs="Segoe UI"/>
          <w:i w:val="0"/>
          <w:iCs w:val="0"/>
          <w:caps w:val="0"/>
          <w:color w:val="auto"/>
          <w:spacing w:val="0"/>
          <w:sz w:val="22"/>
          <w:szCs w:val="22"/>
          <w:shd w:val="clear" w:fill="FDFDFE"/>
        </w:rPr>
      </w:pPr>
      <w:r>
        <w:rPr>
          <w:rFonts w:hint="eastAsia"/>
          <w:color w:val="auto"/>
          <w:lang w:val="en-US" w:eastAsia="zh-CN"/>
        </w:rPr>
        <w:t>神秘境地描述相似：</w:t>
      </w:r>
      <w:r>
        <w:rPr>
          <w:rFonts w:ascii="Segoe UI" w:hAnsi="Segoe UI" w:eastAsia="Segoe UI" w:cs="Segoe UI"/>
          <w:i w:val="0"/>
          <w:iCs w:val="0"/>
          <w:caps w:val="0"/>
          <w:color w:val="auto"/>
          <w:spacing w:val="0"/>
          <w:sz w:val="22"/>
          <w:szCs w:val="22"/>
          <w:shd w:val="clear" w:fill="FDFDFE"/>
        </w:rPr>
        <w:t>两者都对神秘境地进行了生动的描绘，展现了其独特而美好的一面。</w:t>
      </w:r>
    </w:p>
    <w:p w14:paraId="56EE30C2">
      <w:pPr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居住者生活状态相似：两者都描述了居住者在神秘境地中过着富足、和谐且没有剥削压迫的生活。</w:t>
      </w:r>
    </w:p>
    <w:p w14:paraId="606C4D53">
      <w:pPr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都难以再寻：两者都体现了神秘境地的难以再次寻找到的特点，增加了故事的神秘感和奇幻色彩。</w:t>
      </w:r>
    </w:p>
    <w:p w14:paraId="5C7E8643">
      <w:pPr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（答出任意一点即可）</w:t>
      </w:r>
    </w:p>
    <w:p w14:paraId="5824CB99">
      <w:pPr>
        <w:rPr>
          <w:rFonts w:hint="eastAsia" w:eastAsia="宋体"/>
          <w:color w:val="auto"/>
          <w:lang w:eastAsia="zh-CN"/>
        </w:rPr>
      </w:pPr>
      <w:r>
        <w:rPr>
          <w:rFonts w:hint="eastAsia"/>
          <w:color w:val="auto"/>
        </w:rPr>
        <w:t>【参考译文】</w:t>
      </w:r>
    </w:p>
    <w:p w14:paraId="695A6E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蜀民晋氏遭遇饥荒</w:t>
      </w:r>
      <w:r>
        <w:rPr>
          <w:rFonts w:hint="eastAsia"/>
          <w:color w:val="auto"/>
          <w:lang w:eastAsia="zh-CN"/>
        </w:rPr>
        <w:t>，</w:t>
      </w:r>
      <w:r>
        <w:rPr>
          <w:rFonts w:hint="eastAsia"/>
          <w:color w:val="auto"/>
        </w:rPr>
        <w:t>同辈中有三五人吃不饱</w:t>
      </w:r>
      <w:r>
        <w:rPr>
          <w:rFonts w:hint="eastAsia"/>
          <w:color w:val="auto"/>
          <w:lang w:eastAsia="zh-CN"/>
        </w:rPr>
        <w:t>，</w:t>
      </w:r>
      <w:r>
        <w:rPr>
          <w:rFonts w:hint="eastAsia"/>
          <w:color w:val="auto"/>
        </w:rPr>
        <w:t>(他们)拿着木弓竹箭到白鹿山</w:t>
      </w:r>
      <w:r>
        <w:rPr>
          <w:rFonts w:hint="eastAsia"/>
          <w:color w:val="auto"/>
          <w:lang w:eastAsia="zh-CN"/>
        </w:rPr>
        <w:t>，</w:t>
      </w:r>
      <w:r>
        <w:rPr>
          <w:rFonts w:hint="eastAsia"/>
          <w:color w:val="auto"/>
        </w:rPr>
        <w:t>捕猎用来充饥。正好遇到一群鹿受到惊吓逃走，几个人分路追赶。一个人看见鹿钻入两座悬崖间，(石洞)仅容一人通过,随即去追赶它。走了十几步,只看见城市楼房整齐排列</w:t>
      </w:r>
      <w:r>
        <w:rPr>
          <w:rFonts w:hint="eastAsia"/>
          <w:color w:val="auto"/>
          <w:lang w:eastAsia="zh-CN"/>
        </w:rPr>
        <w:t>，</w:t>
      </w:r>
      <w:r>
        <w:rPr>
          <w:rFonts w:hint="eastAsia"/>
          <w:color w:val="auto"/>
        </w:rPr>
        <w:t>市井无比热闹，却不见了鹿。慢慢地行走在市井中</w:t>
      </w:r>
      <w:r>
        <w:rPr>
          <w:rFonts w:hint="eastAsia"/>
          <w:color w:val="auto"/>
          <w:lang w:eastAsia="zh-CN"/>
        </w:rPr>
        <w:t>，</w:t>
      </w:r>
      <w:r>
        <w:rPr>
          <w:rFonts w:hint="eastAsia"/>
          <w:color w:val="auto"/>
        </w:rPr>
        <w:t>问其他人</w:t>
      </w:r>
      <w:r>
        <w:rPr>
          <w:rFonts w:hint="eastAsia"/>
          <w:color w:val="auto"/>
          <w:lang w:eastAsia="zh-CN"/>
        </w:rPr>
        <w:t>：</w:t>
      </w:r>
      <w:r>
        <w:rPr>
          <w:rFonts w:hint="eastAsia"/>
          <w:color w:val="auto"/>
        </w:rPr>
        <w:t>“这是什么地方</w:t>
      </w:r>
      <w:r>
        <w:rPr>
          <w:rFonts w:hint="eastAsia"/>
          <w:color w:val="auto"/>
          <w:lang w:eastAsia="zh-CN"/>
        </w:rPr>
        <w:t>？</w:t>
      </w:r>
      <w:r>
        <w:rPr>
          <w:rFonts w:hint="eastAsia"/>
          <w:color w:val="auto"/>
        </w:rPr>
        <w:t>”那人说</w:t>
      </w:r>
      <w:r>
        <w:rPr>
          <w:rFonts w:hint="eastAsia"/>
          <w:color w:val="auto"/>
          <w:lang w:eastAsia="zh-CN"/>
        </w:rPr>
        <w:t>：</w:t>
      </w:r>
      <w:r>
        <w:rPr>
          <w:rFonts w:hint="eastAsia"/>
          <w:color w:val="auto"/>
        </w:rPr>
        <w:t>“这是</w:t>
      </w:r>
      <w:r>
        <w:rPr>
          <w:rFonts w:hint="eastAsia" w:ascii="宋体" w:hAnsi="宋体" w:eastAsia="宋体" w:cs="宋体"/>
          <w:color w:val="auto"/>
        </w:rPr>
        <w:t>‘</w:t>
      </w:r>
      <w:r>
        <w:rPr>
          <w:rFonts w:hint="eastAsia"/>
          <w:color w:val="auto"/>
        </w:rPr>
        <w:t>小成都</w:t>
      </w:r>
      <w:r>
        <w:rPr>
          <w:rFonts w:hint="eastAsia" w:ascii="宋体" w:hAnsi="宋体" w:eastAsia="宋体" w:cs="宋体"/>
          <w:color w:val="auto"/>
        </w:rPr>
        <w:t>'</w:t>
      </w:r>
      <w:r>
        <w:rPr>
          <w:rFonts w:hint="eastAsia"/>
          <w:color w:val="auto"/>
        </w:rPr>
        <w:t>,不是平常人可以来到的</w:t>
      </w:r>
      <w:r>
        <w:rPr>
          <w:rFonts w:hint="eastAsia"/>
          <w:color w:val="auto"/>
          <w:lang w:eastAsia="zh-CN"/>
        </w:rPr>
        <w:t>，</w:t>
      </w:r>
      <w:r>
        <w:rPr>
          <w:rFonts w:hint="eastAsia"/>
          <w:color w:val="auto"/>
        </w:rPr>
        <w:t>你不能久留。”(这个人)于是又从石洞穴中出来,秘密地做上记号，回来报告给太守刘悛</w:t>
      </w:r>
      <w:r>
        <w:rPr>
          <w:rFonts w:hint="eastAsia"/>
          <w:color w:val="auto"/>
          <w:lang w:eastAsia="zh-CN"/>
        </w:rPr>
        <w:t>，</w:t>
      </w:r>
      <w:r>
        <w:rPr>
          <w:rFonts w:hint="eastAsia"/>
          <w:color w:val="auto"/>
        </w:rPr>
        <w:t>刘悛派人随他前往</w:t>
      </w:r>
      <w:r>
        <w:rPr>
          <w:rFonts w:hint="eastAsia"/>
          <w:color w:val="auto"/>
          <w:lang w:eastAsia="zh-CN"/>
        </w:rPr>
        <w:t>，</w:t>
      </w:r>
      <w:r>
        <w:rPr>
          <w:rFonts w:hint="eastAsia"/>
          <w:color w:val="auto"/>
        </w:rPr>
        <w:t>却无法找到原来的地方。</w:t>
      </w:r>
    </w:p>
    <w:p w14:paraId="7F6E4D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（三）默写（6分）</w:t>
      </w:r>
    </w:p>
    <w:p w14:paraId="465FF1D5">
      <w:pPr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12.</w:t>
      </w:r>
      <w:r>
        <w:rPr>
          <w:rFonts w:hint="eastAsia"/>
          <w:color w:val="auto"/>
        </w:rPr>
        <w:t>补写出下列句子的空缺部分。（每空1分）</w:t>
      </w:r>
    </w:p>
    <w:p w14:paraId="208C37F0">
      <w:pPr>
        <w:rPr>
          <w:rFonts w:hint="eastAsia" w:ascii="宋体" w:hAnsi="宋体" w:eastAsia="宋体" w:cs="宋体"/>
          <w:color w:val="auto"/>
          <w:lang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(1)</w:t>
      </w:r>
      <w:r>
        <w:rPr>
          <w:rFonts w:hint="eastAsia" w:ascii="宋体" w:hAnsi="宋体" w:cs="宋体"/>
          <w:color w:val="auto"/>
          <w:lang w:val="en-US" w:eastAsia="zh-CN"/>
        </w:rPr>
        <w:t>黄发垂髫，并怡然自乐。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  </w:t>
      </w:r>
      <w:r>
        <w:rPr>
          <w:rFonts w:hint="eastAsia" w:ascii="宋体" w:hAnsi="宋体" w:cs="宋体"/>
          <w:color w:va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(2)</w:t>
      </w:r>
      <w:r>
        <w:rPr>
          <w:rFonts w:hint="eastAsia" w:ascii="宋体" w:hAnsi="宋体" w:cs="宋体"/>
          <w:color w:val="auto"/>
          <w:lang w:val="en-US" w:eastAsia="zh-CN"/>
        </w:rPr>
        <w:t>潭中鱼可百许头，皆若空游无所依。</w:t>
      </w:r>
    </w:p>
    <w:p w14:paraId="3D2F59C9">
      <w:pPr>
        <w:rPr>
          <w:rFonts w:hint="eastAsia"/>
          <w:color w:val="auto"/>
          <w:lang w:eastAsia="zh-CN"/>
        </w:rPr>
      </w:pPr>
      <w:r>
        <w:rPr>
          <w:rFonts w:hint="eastAsia" w:ascii="宋体" w:hAnsi="宋体" w:eastAsia="宋体" w:cs="宋体"/>
          <w:color w:val="auto"/>
          <w:lang w:eastAsia="zh-CN"/>
        </w:rPr>
        <w:t>（</w:t>
      </w:r>
      <w:r>
        <w:rPr>
          <w:rFonts w:hint="eastAsia" w:ascii="宋体" w:hAnsi="宋体" w:eastAsia="宋体" w:cs="宋体"/>
          <w:color w:val="auto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lang w:eastAsia="zh-CN"/>
        </w:rPr>
        <w:t>）</w:t>
      </w:r>
      <w:r>
        <w:rPr>
          <w:rFonts w:hint="eastAsia" w:ascii="宋体" w:hAnsi="宋体" w:cs="宋体"/>
          <w:color w:val="auto"/>
          <w:lang w:val="en-US" w:eastAsia="zh-CN"/>
        </w:rPr>
        <w:t>求之不得，寤寐思服。</w:t>
      </w:r>
    </w:p>
    <w:p w14:paraId="1434A12A">
      <w:pPr>
        <w:rPr>
          <w:rFonts w:hint="eastAsia"/>
          <w:color w:val="auto"/>
        </w:rPr>
      </w:pPr>
      <w:r>
        <w:rPr>
          <w:rFonts w:hint="eastAsia"/>
          <w:color w:val="auto"/>
        </w:rPr>
        <w:t>三、</w:t>
      </w:r>
      <w:r>
        <w:rPr>
          <w:rFonts w:hint="eastAsia" w:ascii="宋体" w:hAnsi="宋体" w:eastAsia="宋体" w:cs="宋体"/>
          <w:b/>
          <w:bCs/>
          <w:sz w:val="21"/>
          <w:szCs w:val="21"/>
          <w:u w:val="none"/>
          <w:lang w:val="en-US" w:eastAsia="zh-CN"/>
        </w:rPr>
        <w:t>现代文阅读</w:t>
      </w:r>
      <w:r>
        <w:rPr>
          <w:rFonts w:hint="eastAsia"/>
          <w:color w:val="auto"/>
        </w:rPr>
        <w:t>（</w:t>
      </w:r>
      <w:r>
        <w:rPr>
          <w:rFonts w:hint="eastAsia"/>
          <w:color w:val="auto"/>
          <w:lang w:val="en-US" w:eastAsia="zh-CN"/>
        </w:rPr>
        <w:t>29</w:t>
      </w:r>
      <w:r>
        <w:rPr>
          <w:rFonts w:hint="eastAsia"/>
          <w:color w:val="auto"/>
        </w:rPr>
        <w:t>分）</w:t>
      </w:r>
    </w:p>
    <w:p w14:paraId="25609026">
      <w:pPr>
        <w:rPr>
          <w:rFonts w:hint="eastAsia"/>
          <w:color w:val="auto"/>
        </w:rPr>
      </w:pPr>
      <w:r>
        <w:rPr>
          <w:rFonts w:hint="eastAsia"/>
          <w:color w:val="auto"/>
        </w:rPr>
        <w:t>（一）阅读下面文章，完成第1</w:t>
      </w:r>
      <w:r>
        <w:rPr>
          <w:rFonts w:hint="eastAsia"/>
          <w:color w:val="auto"/>
          <w:lang w:val="en-US" w:eastAsia="zh-CN"/>
        </w:rPr>
        <w:t>3</w:t>
      </w:r>
      <w:r>
        <w:rPr>
          <w:rFonts w:hint="eastAsia"/>
          <w:color w:val="auto"/>
        </w:rPr>
        <w:t>～1</w:t>
      </w:r>
      <w:r>
        <w:rPr>
          <w:rFonts w:hint="eastAsia"/>
          <w:color w:val="auto"/>
          <w:lang w:val="en-US" w:eastAsia="zh-CN"/>
        </w:rPr>
        <w:t>5</w:t>
      </w:r>
      <w:r>
        <w:rPr>
          <w:rFonts w:hint="eastAsia"/>
          <w:color w:val="auto"/>
        </w:rPr>
        <w:t>题。（</w:t>
      </w:r>
      <w:r>
        <w:rPr>
          <w:rFonts w:hint="eastAsia"/>
          <w:color w:val="auto"/>
          <w:lang w:val="en-US" w:eastAsia="zh-CN"/>
        </w:rPr>
        <w:t>10</w:t>
      </w:r>
      <w:r>
        <w:rPr>
          <w:rFonts w:hint="eastAsia"/>
          <w:color w:val="auto"/>
        </w:rPr>
        <w:t>分）</w:t>
      </w:r>
    </w:p>
    <w:p w14:paraId="10F74E1E">
      <w:pPr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13.C  解析：原文第</w:t>
      </w:r>
      <w:r>
        <w:rPr>
          <w:rFonts w:hint="eastAsia" w:ascii="仿宋" w:hAnsi="仿宋" w:eastAsia="仿宋" w:cs="仿宋"/>
          <w:color w:val="auto"/>
          <w:lang w:val="en-US" w:eastAsia="zh-CN"/>
        </w:rPr>
        <w:t>⑤</w:t>
      </w:r>
      <w:r>
        <w:rPr>
          <w:rFonts w:hint="eastAsia"/>
          <w:color w:val="auto"/>
          <w:lang w:val="en-US" w:eastAsia="zh-CN"/>
        </w:rPr>
        <w:t>段，“天黑以后，蓝光就成了一种不良光线”，故选C项。</w:t>
      </w:r>
    </w:p>
    <w:p w14:paraId="24E000D3">
      <w:pPr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14.原因、危害（或和坏处、影响、后果）、逻辑顺序</w:t>
      </w:r>
    </w:p>
    <w:p w14:paraId="58B4AE1D">
      <w:pPr>
        <w:rPr>
          <w:rFonts w:hint="eastAsia" w:eastAsia="宋体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15.运用了打比方的说明方法，把中枢时钟比作“总监工”，生动形象地说明了中枢时钟在协调工作和休息方面的重要作用。</w:t>
      </w:r>
      <w:bookmarkStart w:id="0" w:name="_GoBack"/>
      <w:bookmarkEnd w:id="0"/>
    </w:p>
    <w:p w14:paraId="5C329987">
      <w:pPr>
        <w:rPr>
          <w:rFonts w:hint="eastAsia"/>
          <w:color w:val="auto"/>
        </w:rPr>
      </w:pPr>
      <w:r>
        <w:rPr>
          <w:rFonts w:hint="eastAsia"/>
          <w:color w:val="auto"/>
          <w:lang w:eastAsia="zh-CN"/>
        </w:rPr>
        <w:t>（二）</w:t>
      </w:r>
      <w:r>
        <w:rPr>
          <w:rFonts w:hint="eastAsia"/>
          <w:color w:val="auto"/>
        </w:rPr>
        <w:t>阅读下面文章，完成第1</w:t>
      </w:r>
      <w:r>
        <w:rPr>
          <w:rFonts w:hint="eastAsia"/>
          <w:color w:val="auto"/>
          <w:lang w:val="en-US" w:eastAsia="zh-CN"/>
        </w:rPr>
        <w:t>6</w:t>
      </w:r>
      <w:r>
        <w:rPr>
          <w:rFonts w:hint="eastAsia"/>
          <w:color w:val="auto"/>
        </w:rPr>
        <w:t>～1</w:t>
      </w:r>
      <w:r>
        <w:rPr>
          <w:rFonts w:hint="eastAsia"/>
          <w:color w:val="auto"/>
          <w:lang w:val="en-US" w:eastAsia="zh-CN"/>
        </w:rPr>
        <w:t>7</w:t>
      </w:r>
      <w:r>
        <w:rPr>
          <w:rFonts w:hint="eastAsia"/>
          <w:color w:val="auto"/>
        </w:rPr>
        <w:t>题。（7分）</w:t>
      </w:r>
    </w:p>
    <w:p w14:paraId="033F848C">
      <w:pPr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16.C。资料二中提到的是“在数学、代码、自然语言推理等任务上，性能比肩OpenAI的o1模型正式版”，并未提及与GPT-3.5的直接比较。</w:t>
      </w:r>
    </w:p>
    <w:p w14:paraId="59192D6A">
      <w:pPr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17.DeepSeek相较于ChatGPT的技术创新和优势主要体现在：一是通过纯深度学习方法实现了AI自发涌现推理能力的技术突破；二是在保持高性能的同时，大幅降低了推理模型的成本；三是提供了个性化搜索和实时信息抓取功能，提升了用户体验；四是展示了通过算法优化提升模型性能的新方向。</w:t>
      </w:r>
    </w:p>
    <w:p w14:paraId="07BAF1BC">
      <w:pPr>
        <w:rPr>
          <w:rFonts w:hint="eastAsia"/>
          <w:color w:val="auto"/>
        </w:rPr>
      </w:pPr>
      <w:r>
        <w:rPr>
          <w:rFonts w:hint="eastAsia"/>
          <w:color w:val="auto"/>
        </w:rPr>
        <w:t>（三）阅读下面的文字，完成1</w:t>
      </w:r>
      <w:r>
        <w:rPr>
          <w:rFonts w:hint="eastAsia"/>
          <w:color w:val="auto"/>
          <w:lang w:val="en-US" w:eastAsia="zh-CN"/>
        </w:rPr>
        <w:t>8</w:t>
      </w:r>
      <w:r>
        <w:rPr>
          <w:rFonts w:hint="eastAsia"/>
          <w:color w:val="auto"/>
        </w:rPr>
        <w:t>～</w:t>
      </w:r>
      <w:r>
        <w:rPr>
          <w:rFonts w:hint="eastAsia"/>
          <w:color w:val="auto"/>
          <w:lang w:val="en-US" w:eastAsia="zh-CN"/>
        </w:rPr>
        <w:t>20</w:t>
      </w:r>
      <w:r>
        <w:rPr>
          <w:rFonts w:hint="eastAsia"/>
          <w:color w:val="auto"/>
        </w:rPr>
        <w:t>题。（</w:t>
      </w:r>
      <w:r>
        <w:rPr>
          <w:rFonts w:hint="eastAsia"/>
          <w:color w:val="auto"/>
          <w:lang w:val="en-US" w:eastAsia="zh-CN"/>
        </w:rPr>
        <w:t>12</w:t>
      </w:r>
      <w:r>
        <w:rPr>
          <w:rFonts w:hint="eastAsia"/>
          <w:color w:val="auto"/>
        </w:rPr>
        <w:t>分）</w:t>
      </w:r>
    </w:p>
    <w:p w14:paraId="3E3C06D5">
      <w:pPr>
        <w:rPr>
          <w:rFonts w:hint="eastAsia"/>
          <w:color w:val="auto"/>
        </w:rPr>
      </w:pPr>
      <w:r>
        <w:rPr>
          <w:rFonts w:hint="eastAsia"/>
          <w:color w:val="auto"/>
        </w:rPr>
        <w:t>1</w:t>
      </w:r>
      <w:r>
        <w:rPr>
          <w:rFonts w:hint="eastAsia"/>
          <w:color w:val="auto"/>
          <w:lang w:val="en-US" w:eastAsia="zh-CN"/>
        </w:rPr>
        <w:t>8</w:t>
      </w:r>
      <w:r>
        <w:rPr>
          <w:rFonts w:hint="eastAsia"/>
          <w:color w:val="auto"/>
        </w:rPr>
        <w:t>.B  解析：原文中描述送麒麟的活动时，提到的是“送麒麟的没有表演，没有动作，曲调也很简单”，故选B项。</w:t>
      </w:r>
    </w:p>
    <w:p w14:paraId="2C3CA89A">
      <w:pPr>
        <w:rPr>
          <w:rFonts w:hint="eastAsia"/>
          <w:color w:val="auto"/>
        </w:rPr>
      </w:pPr>
      <w:r>
        <w:rPr>
          <w:rFonts w:hint="eastAsia"/>
          <w:color w:val="auto"/>
        </w:rPr>
        <w:t>1</w:t>
      </w:r>
      <w:r>
        <w:rPr>
          <w:rFonts w:hint="eastAsia"/>
          <w:color w:val="auto"/>
          <w:lang w:val="en-US" w:eastAsia="zh-CN"/>
        </w:rPr>
        <w:t>9</w:t>
      </w:r>
      <w:r>
        <w:rPr>
          <w:rFonts w:hint="eastAsia"/>
          <w:color w:val="auto"/>
        </w:rPr>
        <w:t>.饱含了作者对年的留恋和对年过去的惋惜之情。</w:t>
      </w:r>
    </w:p>
    <w:p w14:paraId="19A83EAF">
      <w:pPr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20</w:t>
      </w:r>
      <w:r>
        <w:rPr>
          <w:rFonts w:hint="eastAsia"/>
          <w:color w:val="auto"/>
        </w:rPr>
        <w:t>.示例一：文章运用了欲扬先抑的手法，开篇写白天的安静与冷清，这是“抑”；后写晚上的热闹与喧哗，这是“扬”，表达了作者对元宵这一传统文化节日的留恋与怀念。</w:t>
      </w:r>
    </w:p>
    <w:p w14:paraId="5DBC4CAD">
      <w:pPr>
        <w:rPr>
          <w:rFonts w:hint="eastAsia"/>
          <w:color w:val="auto"/>
        </w:rPr>
      </w:pPr>
      <w:r>
        <w:rPr>
          <w:rFonts w:hint="eastAsia"/>
          <w:color w:val="auto"/>
        </w:rPr>
        <w:t>示例二：文章运用了衬托的手法，先写白天的安静和冷清，反衬出晚上的热闹与喧哗，表达了作者的怀念之情。</w:t>
      </w:r>
    </w:p>
    <w:p w14:paraId="23F37820">
      <w:pPr>
        <w:rPr>
          <w:rFonts w:hint="eastAsia"/>
          <w:color w:val="auto"/>
        </w:rPr>
      </w:pPr>
      <w:r>
        <w:rPr>
          <w:rFonts w:hint="eastAsia"/>
          <w:color w:val="auto"/>
        </w:rPr>
        <w:t>示例三：文章详略得当，文章描绘了元宵一系列民间节日活动：送麒麟、吹糖人、捏面人、抖空竹、看走马灯、看围屏、放灯笼等，其中“看走马灯”部分是详写的；“送麒麟、看围屏、放灯笼”是比较详写的；“吹糖人、捏面人、抖空竹”则是一笔带过。</w:t>
      </w:r>
    </w:p>
    <w:p w14:paraId="08D160E1">
      <w:pPr>
        <w:rPr>
          <w:rFonts w:hint="eastAsia"/>
          <w:color w:val="auto"/>
        </w:rPr>
      </w:pPr>
      <w:r>
        <w:rPr>
          <w:rFonts w:hint="eastAsia"/>
          <w:color w:val="auto"/>
        </w:rPr>
        <w:t>（答出</w:t>
      </w:r>
      <w:r>
        <w:rPr>
          <w:rFonts w:hint="eastAsia"/>
          <w:color w:val="auto"/>
          <w:lang w:val="en-US" w:eastAsia="zh-CN"/>
        </w:rPr>
        <w:t>两</w:t>
      </w:r>
      <w:r>
        <w:rPr>
          <w:rFonts w:hint="eastAsia"/>
          <w:color w:val="auto"/>
        </w:rPr>
        <w:t>点即可）</w:t>
      </w:r>
    </w:p>
    <w:p w14:paraId="44FDD34A">
      <w:pPr>
        <w:rPr>
          <w:rFonts w:hint="eastAsia"/>
          <w:color w:val="auto"/>
        </w:rPr>
      </w:pPr>
      <w:r>
        <w:rPr>
          <w:rFonts w:hint="eastAsia"/>
          <w:color w:val="auto"/>
          <w:lang w:eastAsia="zh-CN"/>
        </w:rPr>
        <w:t>四、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名著阅读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  <w:t>。</w:t>
      </w:r>
      <w:r>
        <w:rPr>
          <w:rFonts w:hint="eastAsia"/>
          <w:color w:val="auto"/>
        </w:rPr>
        <w:t>（本大题共3小题，10分）</w:t>
      </w:r>
    </w:p>
    <w:p w14:paraId="217DE7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default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lang w:val="en-US" w:eastAsia="zh-CN"/>
        </w:rPr>
        <w:t>21.B。“四书”分别是：《大学》《中庸》《论语》《孟子》</w:t>
      </w:r>
    </w:p>
    <w:p w14:paraId="3743990E">
      <w:pPr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22.C。A.《史记》中有“苏秦”“张仪”的列传，但《经典常谈•&lt;史记&gt;》中没有关于二人的介绍；B.《诗经》是收集的诗歌下限为春秋时期，不可能有战国时“苏秦”“张仪”的故事；C.朱自清《经典常谈•&lt;战国策&gt;第八》中，对战国时的外交家进行了介绍。朱自清介绍了苏秦、张仪等几个谋士的事迹；D.《尚书》是中国第一部上古历史文件和部分追述古代事迹著作的汇编，成书在战国之前，没有“苏秦”“张仪”的故事；故选C。</w:t>
      </w:r>
    </w:p>
    <w:p w14:paraId="296F2599">
      <w:pPr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23.</w:t>
      </w:r>
      <w:r>
        <w:rPr>
          <w:rFonts w:hint="eastAsia"/>
          <w:color w:val="auto"/>
        </w:rPr>
        <w:t>示例</w:t>
      </w:r>
      <w:r>
        <w:rPr>
          <w:rFonts w:hint="eastAsia"/>
          <w:color w:val="auto"/>
          <w:lang w:eastAsia="zh-CN"/>
        </w:rPr>
        <w:t>：《蒹葭》中，“所谓伊人，在水一方”“所谓伊人，在水之湄”“所谓伊人，在水之涘”，“伊人”是本诗主人公日夜思念的意中人，主人公虽望穿秋水、执著追求，但“伊人”飘渺阻隔。可望难即，故而诗句中荡漾着无可奈何的心绪和空虚怅惆的情致。主人公的精神是可贵的，感情是真挚的，但结果是渺茫的，希望是永恒的。由此，我联想到世间一切因受阻而难以达到的种种追求，如学业、理想、前途，虽然困难重重，但永远不要放弃梦想成真的愿望。</w:t>
      </w:r>
    </w:p>
    <w:p w14:paraId="4D49AB78">
      <w:pPr>
        <w:rPr>
          <w:rFonts w:hint="eastAsia" w:eastAsia="宋体"/>
          <w:color w:val="auto"/>
          <w:lang w:eastAsia="zh-CN"/>
        </w:rPr>
      </w:pPr>
      <w:r>
        <w:rPr>
          <w:rFonts w:hint="eastAsia"/>
          <w:color w:val="auto"/>
        </w:rPr>
        <w:t>五、写作（50分）</w:t>
      </w:r>
    </w:p>
    <w:p w14:paraId="509F015C"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按江西省中考作文评分标准评分</w:t>
      </w:r>
    </w:p>
    <w:p w14:paraId="2E7E16C4">
      <w:pPr>
        <w:rPr>
          <w:rFonts w:hint="eastAsia"/>
          <w:color w:val="auto"/>
        </w:rPr>
      </w:pPr>
      <w:r>
        <w:rPr>
          <w:rFonts w:hint="eastAsia"/>
          <w:color w:val="auto"/>
        </w:rPr>
        <w:t>1.参照中考作文评分标准，从内容、结构、语言和书写等方面综合考量。</w:t>
      </w:r>
    </w:p>
    <w:p w14:paraId="23949528">
      <w:pPr>
        <w:rPr>
          <w:rFonts w:hint="eastAsia"/>
          <w:color w:val="auto"/>
        </w:rPr>
      </w:pPr>
      <w:r>
        <w:rPr>
          <w:rFonts w:hint="eastAsia"/>
          <w:color w:val="auto"/>
        </w:rPr>
        <w:t>2.发挥考场作文评价的导向作用，激励学生会写、能写、乐写。只要学生作文价值观正确就应该鼓励学生个性化表达。</w:t>
      </w:r>
    </w:p>
    <w:p w14:paraId="6AA49151">
      <w:pPr>
        <w:rPr>
          <w:rFonts w:hint="eastAsia"/>
          <w:color w:val="auto"/>
        </w:rPr>
      </w:pPr>
      <w:r>
        <w:rPr>
          <w:rFonts w:hint="eastAsia"/>
          <w:color w:val="auto"/>
        </w:rPr>
        <w:t>3.要拉开档次，优秀作文敢于给高分，特别优秀的可给满分。</w:t>
      </w:r>
    </w:p>
    <w:p w14:paraId="1C6E95C2">
      <w:pPr>
        <w:rPr>
          <w:rFonts w:hint="eastAsia"/>
          <w:color w:val="auto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474" w:right="1701" w:bottom="1474" w:left="1701" w:header="851" w:footer="992" w:gutter="0"/>
      <w:cols w:space="425" w:num="1"/>
      <w:docGrid w:type="lines" w:linePitch="312" w:charSpace="8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219B79">
    <w:pPr>
      <w:tabs>
        <w:tab w:val="center" w:pos="4153"/>
        <w:tab w:val="right" w:pos="8306"/>
      </w:tabs>
      <w:adjustRightInd/>
      <w:snapToGrid w:val="0"/>
      <w:spacing w:after="0"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409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5A6A99">
    <w:pPr>
      <w:pStyle w:val="4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 w14:paraId="77736E7C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3867D8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ZDExZGZiZmQ0NjVjNzM3MDkxYzYxZGZkZTFiZDkifQ=="/>
  </w:docVars>
  <w:rsids>
    <w:rsidRoot w:val="00000000"/>
    <w:rsid w:val="01EB248C"/>
    <w:rsid w:val="03621184"/>
    <w:rsid w:val="057E74F5"/>
    <w:rsid w:val="06622773"/>
    <w:rsid w:val="08C211D8"/>
    <w:rsid w:val="093C394F"/>
    <w:rsid w:val="0C4B2DDB"/>
    <w:rsid w:val="0CEC2061"/>
    <w:rsid w:val="0D181672"/>
    <w:rsid w:val="0E537D22"/>
    <w:rsid w:val="0EB977F0"/>
    <w:rsid w:val="0EE20AF5"/>
    <w:rsid w:val="0F9E5A6A"/>
    <w:rsid w:val="101E6B11"/>
    <w:rsid w:val="10816ABD"/>
    <w:rsid w:val="10A16C1D"/>
    <w:rsid w:val="13D0704D"/>
    <w:rsid w:val="149F2FE4"/>
    <w:rsid w:val="15F97149"/>
    <w:rsid w:val="19F9039C"/>
    <w:rsid w:val="1A4C776A"/>
    <w:rsid w:val="1A5D0BFA"/>
    <w:rsid w:val="1AD331FE"/>
    <w:rsid w:val="1CA4563B"/>
    <w:rsid w:val="1D190BC5"/>
    <w:rsid w:val="1ECB5101"/>
    <w:rsid w:val="1F1D4A10"/>
    <w:rsid w:val="1FD55B0C"/>
    <w:rsid w:val="2265586D"/>
    <w:rsid w:val="23F97584"/>
    <w:rsid w:val="2432015B"/>
    <w:rsid w:val="247B4ED4"/>
    <w:rsid w:val="24CA6B4D"/>
    <w:rsid w:val="25245B30"/>
    <w:rsid w:val="26B750C2"/>
    <w:rsid w:val="26E366EE"/>
    <w:rsid w:val="2A2C0A1E"/>
    <w:rsid w:val="2AC639CF"/>
    <w:rsid w:val="2B203D95"/>
    <w:rsid w:val="2BF67E3C"/>
    <w:rsid w:val="2FC326B9"/>
    <w:rsid w:val="307F5D4C"/>
    <w:rsid w:val="36EA5EE9"/>
    <w:rsid w:val="38260D75"/>
    <w:rsid w:val="39E91C0C"/>
    <w:rsid w:val="3A176C60"/>
    <w:rsid w:val="3B3B564D"/>
    <w:rsid w:val="3C0D4B53"/>
    <w:rsid w:val="3E196E16"/>
    <w:rsid w:val="3E9536B7"/>
    <w:rsid w:val="3F536D21"/>
    <w:rsid w:val="3F972B31"/>
    <w:rsid w:val="3FBE082E"/>
    <w:rsid w:val="40CF543F"/>
    <w:rsid w:val="42C97FC2"/>
    <w:rsid w:val="43626BDC"/>
    <w:rsid w:val="446D22B8"/>
    <w:rsid w:val="44735770"/>
    <w:rsid w:val="47237F88"/>
    <w:rsid w:val="47BB36B5"/>
    <w:rsid w:val="48021CD3"/>
    <w:rsid w:val="483C116A"/>
    <w:rsid w:val="4BD702A6"/>
    <w:rsid w:val="4C1E4213"/>
    <w:rsid w:val="4C575977"/>
    <w:rsid w:val="4D510618"/>
    <w:rsid w:val="4E3221F7"/>
    <w:rsid w:val="50461B7A"/>
    <w:rsid w:val="50F27458"/>
    <w:rsid w:val="5180327A"/>
    <w:rsid w:val="51894B1F"/>
    <w:rsid w:val="536A41E2"/>
    <w:rsid w:val="53D855EF"/>
    <w:rsid w:val="547E1C3C"/>
    <w:rsid w:val="56156687"/>
    <w:rsid w:val="566107A5"/>
    <w:rsid w:val="57AD7CFF"/>
    <w:rsid w:val="58A12C8C"/>
    <w:rsid w:val="58E80082"/>
    <w:rsid w:val="591667BC"/>
    <w:rsid w:val="5D5805F8"/>
    <w:rsid w:val="619A4F52"/>
    <w:rsid w:val="61A46B11"/>
    <w:rsid w:val="61D7246C"/>
    <w:rsid w:val="65591D4D"/>
    <w:rsid w:val="66756CCD"/>
    <w:rsid w:val="67841515"/>
    <w:rsid w:val="6A0D5B9B"/>
    <w:rsid w:val="6AFF300A"/>
    <w:rsid w:val="6BF80185"/>
    <w:rsid w:val="6C1D5E3D"/>
    <w:rsid w:val="6D4D392E"/>
    <w:rsid w:val="6D853792"/>
    <w:rsid w:val="6F4436E1"/>
    <w:rsid w:val="6F5E0C47"/>
    <w:rsid w:val="6F6D70DC"/>
    <w:rsid w:val="6FE0165C"/>
    <w:rsid w:val="70814BED"/>
    <w:rsid w:val="70B6099D"/>
    <w:rsid w:val="70DE3255"/>
    <w:rsid w:val="726F4F19"/>
    <w:rsid w:val="7530273D"/>
    <w:rsid w:val="76166214"/>
    <w:rsid w:val="76DB2B7D"/>
    <w:rsid w:val="78D37FAF"/>
    <w:rsid w:val="7A456C8B"/>
    <w:rsid w:val="7B0415C7"/>
    <w:rsid w:val="7B6906C5"/>
    <w:rsid w:val="7BA45C33"/>
    <w:rsid w:val="7E29330D"/>
    <w:rsid w:val="7E3D2EEE"/>
    <w:rsid w:val="7EFB2D4D"/>
    <w:rsid w:val="7F90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  <w:style w:type="paragraph" w:styleId="3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Strong"/>
    <w:basedOn w:val="8"/>
    <w:autoRedefine/>
    <w:qFormat/>
    <w:uiPriority w:val="0"/>
    <w:rPr>
      <w:b/>
    </w:rPr>
  </w:style>
  <w:style w:type="character" w:styleId="10">
    <w:name w:val="page number"/>
    <w:basedOn w:val="8"/>
    <w:autoRedefine/>
    <w:qFormat/>
    <w:uiPriority w:val="0"/>
  </w:style>
  <w:style w:type="paragraph" w:customStyle="1" w:styleId="11">
    <w:name w:val="正文_1"/>
    <w:autoRedefine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12">
    <w:name w:val="Normal_1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252525252525252525252525252525252525257B75232B38-A165-1FB7-499C-2E1C792CACB5%25252525252525252525252525252525252525252525252525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2258</Words>
  <Characters>2361</Characters>
  <Lines>0</Lines>
  <Paragraphs>0</Paragraphs>
  <TotalTime>23</TotalTime>
  <ScaleCrop>false</ScaleCrop>
  <LinksUpToDate>false</LinksUpToDate>
  <CharactersWithSpaces>2407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2022-12-13T07:45:00Z</dcterms:created>
  <dc:creator>Administrator</dc:creator>
  <cp:lastModifiedBy>媛</cp:lastModifiedBy>
  <cp:lastPrinted>2024-02-21T00:47:00Z</cp:lastPrinted>
  <dcterms:modified xsi:type="dcterms:W3CDTF">2025-02-13T07:18:41Z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F593AB4CC6DE47E4B3BDA0C801E1E652_13</vt:lpwstr>
  </property>
  <property fmtid="{D5CDD505-2E9C-101B-9397-08002B2CF9AE}" pid="4" name="KSOTemplateDocerSaveRecord">
    <vt:lpwstr>eyJoZGlkIjoiMjMxZDU1Y2ZkZDBmZDQ3MDJlNDI0Mjc0YTEzMDA4YjciLCJ1c2VySWQiOiIyMjc4Mzc1MzAifQ==</vt:lpwstr>
  </property>
</Properties>
</file>