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4740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center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2023-2024学年第一学期八年级语文第五单元复习作业答案</w:t>
      </w:r>
    </w:p>
    <w:p w14:paraId="13DE85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sǔn   崇  2.、 3.B  4.A  5.B  6.C  7.D</w:t>
      </w:r>
    </w:p>
    <w:p w14:paraId="6D8FD3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“白云依静渚，芳草闭闲门”一联不仅展现了诗人对自然美景的欣赏，也反映了他对自我内心的追求和向往。他渴望像自然一样宁静、安详，同时也希望自己能够拥有一种超脱世俗、淡泊名利的心态。这种“望自然”与“望自我”的结合，使得诗歌的意境更加深远，引人深思。</w:t>
      </w:r>
    </w:p>
    <w:p w14:paraId="10C9AD0C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</w:pPr>
      <w:r>
        <w:rPr>
          <w:rFonts w:hint="eastAsia" w:ascii="宋体" w:hAnsi="宋体" w:eastAsia="宋体" w:cs="宋体"/>
          <w:lang w:val="en-US" w:eastAsia="zh-CN"/>
        </w:rPr>
        <w:t>9.（1）</w:t>
      </w:r>
      <w:r>
        <w:t xml:space="preserve"> 背     </w:t>
      </w:r>
      <w:r>
        <w:rPr>
          <w:rFonts w:hint="eastAsia" w:ascii="宋体" w:hAnsi="宋体" w:eastAsia="宋体" w:cs="宋体"/>
          <w:lang w:val="en-US" w:eastAsia="zh-CN"/>
        </w:rPr>
        <w:t>（2）</w:t>
      </w:r>
      <w:r>
        <w:t xml:space="preserve">消失，停止。    </w:t>
      </w:r>
      <w:r>
        <w:rPr>
          <w:rFonts w:hint="eastAsia" w:ascii="宋体" w:hAnsi="宋体" w:eastAsia="宋体" w:cs="宋体"/>
          <w:lang w:val="en-US" w:eastAsia="zh-CN"/>
        </w:rPr>
        <w:t>（3）大约</w:t>
      </w:r>
      <w:r>
        <w:t xml:space="preserve">    </w:t>
      </w:r>
    </w:p>
    <w:p w14:paraId="6F52EC0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</w:pPr>
      <w:r>
        <w:rPr>
          <w:rFonts w:hint="eastAsia"/>
          <w:lang w:val="en-US" w:eastAsia="zh-CN"/>
        </w:rPr>
        <w:t>10.</w:t>
      </w:r>
      <w:r>
        <w:t>（1）于是两人就叫了很多人，当众立了字据。</w:t>
      </w:r>
    </w:p>
    <w:p w14:paraId="0CE904F5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</w:pPr>
      <w:r>
        <w:t xml:space="preserve">老人慢慢地背起他的蒜回去了，最终也不肯告诉大家他的名字。   </w:t>
      </w:r>
    </w:p>
    <w:p w14:paraId="2D673A3E"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</w:pPr>
      <w:r>
        <w:t>示例：①天外有天，人外有人；②人不可貌相，海水不可斗量；③任何时候都要谦虚谨慎，戒骄戒躁。</w:t>
      </w:r>
    </w:p>
    <w:p w14:paraId="47D4832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  <w:rPr>
          <w:rFonts w:hint="eastAsia"/>
        </w:rPr>
      </w:pPr>
      <w:r>
        <w:rPr>
          <w:rFonts w:hint="eastAsia"/>
          <w:lang w:eastAsia="zh-CN"/>
        </w:rPr>
        <w:t>【</w:t>
      </w:r>
      <w:r>
        <w:rPr>
          <w:rFonts w:hint="eastAsia"/>
        </w:rPr>
        <w:t>参考译文</w:t>
      </w:r>
      <w:r>
        <w:rPr>
          <w:rFonts w:hint="eastAsia"/>
          <w:lang w:eastAsia="zh-CN"/>
        </w:rPr>
        <w:t>】</w:t>
      </w:r>
    </w:p>
    <w:p w14:paraId="2580C9A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南阳县有个叫杨二的相公，精通拳术，力气很大。能够用两个肩膀扛起两艘船站起来，几百个负责漕运的兵丁用蒿草刺他，蒿草碰到的地方，都一寸寸地断裂了，因此杨二名重一时，带着他的徒弟在常州一带行走教授武艺。每当到演武场传授枪棒技艺时，观看的人围得像一堵墙。忽然有一天，来了一个卖蒜的老头，老态龙钟，弯腰驼背，不停地咳嗽，在一旁斜着眼睛看杨二并嘲笑他。众人非常吃惊，跑去告诉杨二。杨二大怒，把老头叫到面前，用拳头打砖墙，拳头陷入墙中一尺多，傲慢地对老头说：“老头你能像这样吗？”老头说：“你能打墙，却不能打人。”杨二更加生气地骂道：“老家伙你能经受得住我打吗？被打死了不要埋怨！”老头笑着说：“我都快要死了，能够用一死来成就你的名声，死了又有什么可怨恨的？”于是广泛地邀请众人，立下誓约的文书。</w:t>
      </w:r>
    </w:p>
    <w:p w14:paraId="45A026F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让杨二休息三天，老人自己绑在树上，解开衣服露出肚子。杨二特意在十步之外摆好架势，奋力一拳打过去。老人安静得没有发出一点声音。只见杨二双膝跪在地上，叩头说：“晚辈知道错了。”想拔出拳头，已经被夹在老人的肚子里，牢固得拔不出来，哀求了很久，老人才鼓起肚子放开他，杨二已经跌出一座石桥之外了。老人慢慢地背着蒜回去了，最终也不肯告诉别人自己的姓名。 </w:t>
      </w:r>
    </w:p>
    <w:p w14:paraId="3F08B18B"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（1）一曲新词酒一杯 去年天气旧亭台 （2）乱花渐欲迷人眼  浅草才能没马蹄</w:t>
      </w:r>
    </w:p>
    <w:p w14:paraId="5EA26DA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 w:firstLine="420" w:firstLineChars="200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（3）日暮乡关何处是  烟波江上使人愁</w:t>
      </w:r>
    </w:p>
    <w:p w14:paraId="6C3CE00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D</w:t>
      </w:r>
    </w:p>
    <w:p w14:paraId="54A05E1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C</w:t>
      </w:r>
    </w:p>
    <w:p w14:paraId="26E6D1A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  <w:rPr>
          <w:rFonts w:hint="eastAsia" w:eastAsiaTheme="minorEastAsia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）示例：</w:t>
      </w:r>
      <w:r>
        <w:rPr>
          <w:rFonts w:hint="eastAsia" w:ascii="宋体" w:hAnsi="宋体" w:eastAsia="宋体" w:cs="宋体"/>
        </w:rPr>
        <w:t>A。理由：“弄堂里的老时光”是文章的线索，贯穿了全文；概括了主要内容；表现了陈师傅默默坚守本心、淡泊利益的职业操守、重信不重财的美好品质，表达了“我”对陈师傅的敬</w:t>
      </w:r>
      <w:r>
        <w:t>佩之情；揭示了文章主旨。</w:t>
      </w:r>
      <w:r>
        <w:rPr>
          <w:rFonts w:hint="eastAsia"/>
          <w:lang w:eastAsia="zh-CN"/>
        </w:rPr>
        <w:t>（选择其他选项，言之有理即可）</w:t>
      </w:r>
    </w:p>
    <w:p w14:paraId="3BFE2DB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</w:t>
      </w:r>
    </w:p>
    <w:p w14:paraId="3BF2BB6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17.</w:t>
      </w:r>
      <w: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t>①</w:t>
      </w:r>
      <w:r>
        <w:rPr>
          <w:sz w:val="21"/>
        </w:rPr>
        <w:t>继发性失眠</w:t>
      </w:r>
      <w:r>
        <w:t xml:space="preserve"> ②</w:t>
      </w:r>
      <w:r>
        <w:rPr>
          <w:sz w:val="21"/>
        </w:rPr>
        <w:t>亚急性失眠</w:t>
      </w:r>
      <w:r>
        <w:t xml:space="preserve">     </w:t>
      </w:r>
      <w:r>
        <w:rPr>
          <w:sz w:val="21"/>
        </w:rPr>
        <w:t>采用相应药物治疗；进行以认知行为治疗为主的心理行为治疗；建立良好的睡眠卫生习惯；患者感觉能够自我控制睡眠时，可考虑逐渐停药。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答对3点即可给满分）</w:t>
      </w:r>
    </w:p>
    <w:p w14:paraId="273FA7BA"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t xml:space="preserve">①注重建筑的雄伟；②注重局部的精细；③注重色彩的绚丽。   </w:t>
      </w:r>
    </w:p>
    <w:p w14:paraId="6AC8C57E"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0" w:firstLineChars="0"/>
        <w:jc w:val="left"/>
        <w:textAlignment w:val="center"/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t xml:space="preserve"> 不能删掉，“大多”从范围上进行限制，说明北京园林的色彩大部分都是金黄或大红，但不是全部，体现了说明文语言的准确严谨，如果去掉，则显得过于绝对，与事实不符，所以不能去掉。  </w:t>
      </w:r>
    </w:p>
    <w:p w14:paraId="7198144E"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0" w:firstLineChars="0"/>
        <w:jc w:val="left"/>
        <w:textAlignment w:val="center"/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/>
          <w:lang w:val="en-US" w:eastAsia="zh-CN"/>
        </w:rPr>
        <w:t>C</w:t>
      </w:r>
      <w:r>
        <w:t xml:space="preserve"> </w:t>
      </w:r>
    </w:p>
    <w:p w14:paraId="73A8A59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t>从苏州园林极少用彩绘、带给人的感觉以及衬托花之明艳，可以看出苏州园林的设计者追求的是安静闲适，要突显自然之趣；从北京园林的色彩明丽、大多是金黄或大红，则可以看出北京园林的设计者意在显示皇家的威严、高贵与庄重。</w:t>
      </w:r>
    </w:p>
    <w:p w14:paraId="5EC5061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/>
          <w:lang w:val="en-US" w:eastAsia="zh-CN"/>
        </w:rPr>
        <w:t>C</w:t>
      </w:r>
    </w:p>
    <w:p w14:paraId="25AFF1F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【解析】C有误。虎妞盘算着将手里的钱花光后和祥子回车厂向父亲道歉，而祥子坚决不肯，执意要拉车。</w:t>
      </w:r>
    </w:p>
    <w:p w14:paraId="36A1F23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center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/>
        </w:rPr>
        <w:t>昆虫记堪称科学与文学完美结合的典范</w:t>
      </w:r>
      <w:r>
        <w:rPr>
          <w:rFonts w:hint="eastAsia"/>
          <w:lang w:eastAsia="zh-CN"/>
        </w:rPr>
        <w:t>。</w:t>
      </w:r>
      <w:r>
        <w:rPr>
          <w:rFonts w:hint="eastAsia"/>
        </w:rPr>
        <w:t>作者将昆虫的多彩生活与自己的人生感悟融为一体，用人性去观察</w:t>
      </w:r>
      <w:r>
        <w:rPr>
          <w:rFonts w:hint="eastAsia"/>
          <w:lang w:val="en-US" w:eastAsia="zh-CN"/>
        </w:rPr>
        <w:t>虫性</w:t>
      </w:r>
      <w:r>
        <w:rPr>
          <w:rFonts w:hint="eastAsia"/>
        </w:rPr>
        <w:t>，真实</w:t>
      </w:r>
      <w:r>
        <w:rPr>
          <w:rFonts w:hint="eastAsia"/>
          <w:lang w:eastAsia="zh-CN"/>
        </w:rPr>
        <w:t>、</w:t>
      </w:r>
      <w:r>
        <w:rPr>
          <w:rFonts w:hint="eastAsia"/>
        </w:rPr>
        <w:t>细致的记录下昆虫的生活，兼具文学趣味，行文活泼，语言诙谐</w:t>
      </w:r>
      <w:r>
        <w:rPr>
          <w:rFonts w:hint="eastAsia"/>
          <w:lang w:eastAsia="zh-CN"/>
        </w:rPr>
        <w:t>。</w:t>
      </w:r>
    </w:p>
    <w:p w14:paraId="4BCD42B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t>示例：我会推荐《红星照耀中国》中的周恩来。理由：周恩来是一个极具智慧和领导才能的人物。他有着卓越的政治智慧和外交才能，在复杂的政治环境中能够妥善处理各种关系，团结各方力量。他思维缜密，对局势有着精准的判断和把握，在与国民党的谈判等诸多事务中展现出高超的智慧和谋略，为中国革命的胜利作出了巨大贡献。</w:t>
      </w:r>
      <w:bookmarkStart w:id="0" w:name="_GoBack"/>
      <w:bookmarkEnd w:id="0"/>
    </w:p>
    <w:p w14:paraId="641EDBC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jc w:val="left"/>
        <w:textAlignment w:val="center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/>
          <w:lang w:val="en-US" w:eastAsia="zh-CN"/>
        </w:rPr>
        <w:t>25.略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8E215B"/>
    <w:multiLevelType w:val="singleLevel"/>
    <w:tmpl w:val="A78E215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2933ED4"/>
    <w:multiLevelType w:val="singleLevel"/>
    <w:tmpl w:val="22933ED4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B427069"/>
    <w:multiLevelType w:val="singleLevel"/>
    <w:tmpl w:val="4B427069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56645E"/>
    <w:multiLevelType w:val="singleLevel"/>
    <w:tmpl w:val="6E5664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yOWMxNzNlNmVlZTVlMzg5ZjhhNzg0MWJkOGE4NjQifQ=="/>
  </w:docVars>
  <w:rsids>
    <w:rsidRoot w:val="00000000"/>
    <w:rsid w:val="05A45522"/>
    <w:rsid w:val="070E29DB"/>
    <w:rsid w:val="08CD78B9"/>
    <w:rsid w:val="27BA1113"/>
    <w:rsid w:val="27F110CA"/>
    <w:rsid w:val="31CD590C"/>
    <w:rsid w:val="413D5D59"/>
    <w:rsid w:val="43AF029E"/>
    <w:rsid w:val="4DEB1A1C"/>
    <w:rsid w:val="4FBA06F6"/>
    <w:rsid w:val="5A1D66F7"/>
    <w:rsid w:val="6F2927B1"/>
    <w:rsid w:val="70053335"/>
    <w:rsid w:val="756B5481"/>
    <w:rsid w:val="78DB7ECF"/>
    <w:rsid w:val="7FE5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1865</Words>
  <Characters>1913</Characters>
  <Lines>0</Lines>
  <Paragraphs>0</Paragraphs>
  <TotalTime>2</TotalTime>
  <ScaleCrop>false</ScaleCrop>
  <LinksUpToDate>false</LinksUpToDate>
  <CharactersWithSpaces>1965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2024-07-16T08:57:00Z</dcterms:created>
  <dc:creator>Administrator</dc:creator>
  <cp:lastModifiedBy>小柚子</cp:lastModifiedBy>
  <cp:lastPrinted>2024-07-22T03:15:00Z</cp:lastPrinted>
  <dcterms:modified xsi:type="dcterms:W3CDTF">2024-07-30T09:11:37Z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EFD2624D33BB4E2FACD12E4C3732490C_12</vt:lpwstr>
  </property>
</Properties>
</file>