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E21716">
      <w:pPr>
        <w:jc w:val="center"/>
        <w:rPr>
          <w:rFonts w:hint="eastAsia"/>
          <w:b/>
          <w:bCs/>
          <w:sz w:val="30"/>
          <w:szCs w:val="30"/>
        </w:rPr>
      </w:pPr>
      <w:r>
        <w:rPr>
          <w:rFonts w:hint="eastAsia"/>
          <w:b/>
          <w:bCs/>
          <w:sz w:val="30"/>
          <w:szCs w:val="30"/>
          <w:lang w:eastAsia="zh-CN"/>
        </w:rPr>
        <w:t>八</w:t>
      </w:r>
      <w:r>
        <w:rPr>
          <w:rFonts w:hint="eastAsia"/>
          <w:b/>
          <w:bCs/>
          <w:sz w:val="30"/>
          <w:szCs w:val="30"/>
        </w:rPr>
        <w:t>年级语文</w:t>
      </w:r>
      <w:r>
        <w:rPr>
          <w:rFonts w:hint="eastAsia"/>
          <w:b/>
          <w:bCs/>
          <w:sz w:val="30"/>
          <w:szCs w:val="30"/>
          <w:lang w:eastAsia="zh-CN"/>
        </w:rPr>
        <w:t>上</w:t>
      </w:r>
      <w:r>
        <w:rPr>
          <w:rFonts w:hint="eastAsia"/>
          <w:b/>
          <w:bCs/>
          <w:sz w:val="30"/>
          <w:szCs w:val="30"/>
        </w:rPr>
        <w:t>册</w:t>
      </w:r>
      <w:r>
        <w:rPr>
          <w:rFonts w:hint="eastAsia"/>
          <w:b/>
          <w:bCs/>
          <w:sz w:val="30"/>
          <w:szCs w:val="30"/>
          <w:lang w:eastAsia="zh-CN"/>
        </w:rPr>
        <w:t>第二单元</w:t>
      </w:r>
      <w:r>
        <w:rPr>
          <w:rFonts w:hint="eastAsia"/>
          <w:b/>
          <w:bCs/>
          <w:sz w:val="30"/>
          <w:szCs w:val="30"/>
        </w:rPr>
        <w:t>参考答案</w:t>
      </w:r>
    </w:p>
    <w:p w14:paraId="37AEFEF6">
      <w:pPr>
        <w:numPr>
          <w:ilvl w:val="0"/>
          <w:numId w:val="0"/>
        </w:numPr>
        <w:rPr>
          <w:rFonts w:hint="eastAsia"/>
          <w:b/>
          <w:bCs/>
        </w:rPr>
      </w:pPr>
      <w:r>
        <w:rPr>
          <w:rFonts w:hint="eastAsia"/>
          <w:b/>
          <w:bCs/>
          <w:lang w:eastAsia="zh-CN"/>
        </w:rPr>
        <w:t>一、</w:t>
      </w:r>
      <w:r>
        <w:rPr>
          <w:rFonts w:hint="eastAsia"/>
          <w:b/>
          <w:bCs/>
        </w:rPr>
        <w:t>语言文字运用（共10分）</w:t>
      </w:r>
    </w:p>
    <w:p w14:paraId="2FDB7C19">
      <w:pPr>
        <w:pStyle w:val="13"/>
        <w:spacing w:line="320" w:lineRule="exact"/>
        <w:rPr>
          <w:rStyle w:val="9"/>
          <w:rFonts w:hint="eastAsia" w:ascii="宋体" w:hAnsi="宋体" w:eastAsia="宋体" w:cs="宋体"/>
          <w:b w:val="0"/>
          <w:bCs w:val="0"/>
          <w:color w:val="000000"/>
          <w:sz w:val="21"/>
          <w:szCs w:val="21"/>
          <w:shd w:val="clear" w:color="auto" w:fill="FFFFFF"/>
        </w:rPr>
      </w:pPr>
      <w:r>
        <w:rPr>
          <w:rFonts w:hint="eastAsia" w:ascii="宋体" w:hAnsi="宋体" w:eastAsia="宋体" w:cs="宋体"/>
          <w:color w:val="000000" w:themeColor="text1"/>
          <w:sz w:val="21"/>
          <w:szCs w:val="21"/>
          <w:lang w:val="en-US" w:eastAsia="zh-CN"/>
          <w14:textFill>
            <w14:solidFill>
              <w14:schemeClr w14:val="tx1"/>
            </w14:solidFill>
          </w14:textFill>
        </w:rPr>
        <w:t xml:space="preserve">1.A   2.B </w:t>
      </w:r>
      <w:r>
        <w:rPr>
          <w:rFonts w:hint="eastAsia" w:ascii="宋体" w:hAnsi="宋体" w:eastAsia="宋体" w:cs="宋体"/>
          <w:color w:val="000000" w:themeColor="text1"/>
          <w:sz w:val="21"/>
          <w:szCs w:val="21"/>
          <w14:textFill>
            <w14:solidFill>
              <w14:schemeClr w14:val="tx1"/>
            </w14:solidFill>
          </w14:textFill>
        </w:rPr>
        <w:t xml:space="preserve"> </w:t>
      </w:r>
      <w:r>
        <w:rPr>
          <w:rStyle w:val="9"/>
          <w:rFonts w:hint="eastAsia" w:ascii="宋体" w:hAnsi="宋体" w:eastAsia="宋体" w:cs="宋体"/>
          <w:b w:val="0"/>
          <w:bCs w:val="0"/>
          <w:i w:val="0"/>
          <w:iCs w:val="0"/>
          <w:caps w:val="0"/>
          <w:color w:val="222222"/>
          <w:spacing w:val="0"/>
          <w:sz w:val="21"/>
          <w:szCs w:val="21"/>
          <w:shd w:val="clear" w:fill="FFFFFF"/>
        </w:rPr>
        <w:t>3.D</w:t>
      </w:r>
      <w:r>
        <w:rPr>
          <w:rStyle w:val="9"/>
          <w:rFonts w:hint="eastAsia" w:ascii="宋体" w:hAnsi="宋体" w:eastAsia="宋体" w:cs="宋体"/>
          <w:b w:val="0"/>
          <w:bCs w:val="0"/>
          <w:i w:val="0"/>
          <w:iCs w:val="0"/>
          <w:caps w:val="0"/>
          <w:color w:val="222222"/>
          <w:spacing w:val="0"/>
          <w:sz w:val="21"/>
          <w:szCs w:val="21"/>
          <w:shd w:val="clear" w:fill="FFFFFF"/>
          <w:lang w:val="en-US" w:eastAsia="zh-CN"/>
        </w:rPr>
        <w:t xml:space="preserve">  </w:t>
      </w:r>
      <w:r>
        <w:rPr>
          <w:rStyle w:val="9"/>
          <w:rFonts w:hint="eastAsia" w:ascii="宋体" w:hAnsi="宋体" w:eastAsia="宋体" w:cs="宋体"/>
          <w:b w:val="0"/>
          <w:bCs w:val="0"/>
          <w:i w:val="0"/>
          <w:iCs w:val="0"/>
          <w:caps w:val="0"/>
          <w:color w:val="222222"/>
          <w:spacing w:val="0"/>
          <w:sz w:val="21"/>
          <w:szCs w:val="21"/>
          <w:shd w:val="clear" w:fill="FFFFFF"/>
        </w:rPr>
        <w:t>4.B </w:t>
      </w:r>
      <w:r>
        <w:rPr>
          <w:rStyle w:val="9"/>
          <w:rFonts w:hint="eastAsia" w:ascii="宋体" w:hAnsi="宋体" w:eastAsia="宋体" w:cs="宋体"/>
          <w:b w:val="0"/>
          <w:bCs w:val="0"/>
          <w:i w:val="0"/>
          <w:iCs w:val="0"/>
          <w:caps w:val="0"/>
          <w:color w:val="222222"/>
          <w:spacing w:val="0"/>
          <w:sz w:val="21"/>
          <w:szCs w:val="21"/>
          <w:shd w:val="clear" w:fill="FFFFFF"/>
          <w:lang w:val="en-US" w:eastAsia="zh-CN"/>
        </w:rPr>
        <w:t xml:space="preserve"> </w:t>
      </w:r>
      <w:r>
        <w:rPr>
          <w:rStyle w:val="9"/>
          <w:rFonts w:hint="eastAsia" w:ascii="宋体" w:hAnsi="宋体" w:eastAsia="宋体" w:cs="宋体"/>
          <w:b w:val="0"/>
          <w:bCs w:val="0"/>
          <w:i w:val="0"/>
          <w:iCs w:val="0"/>
          <w:caps w:val="0"/>
          <w:color w:val="222222"/>
          <w:spacing w:val="0"/>
          <w:sz w:val="21"/>
          <w:szCs w:val="21"/>
          <w:shd w:val="clear" w:fill="FFFFFF"/>
        </w:rPr>
        <w:t>5.A</w:t>
      </w:r>
      <w:r>
        <w:rPr>
          <w:rStyle w:val="9"/>
          <w:rFonts w:hint="eastAsia" w:ascii="宋体" w:hAnsi="宋体" w:cs="宋体"/>
          <w:b w:val="0"/>
          <w:bCs w:val="0"/>
          <w:i w:val="0"/>
          <w:iCs w:val="0"/>
          <w:caps w:val="0"/>
          <w:color w:val="222222"/>
          <w:spacing w:val="0"/>
          <w:sz w:val="21"/>
          <w:szCs w:val="21"/>
          <w:shd w:val="clear" w:fill="FFFFFF"/>
          <w:lang w:val="en-US" w:eastAsia="zh-CN"/>
        </w:rPr>
        <w:t xml:space="preserve">  </w:t>
      </w:r>
      <w:r>
        <w:rPr>
          <w:rStyle w:val="9"/>
          <w:rFonts w:hint="eastAsia" w:ascii="宋体" w:hAnsi="宋体" w:eastAsia="宋体" w:cs="宋体"/>
          <w:b w:val="0"/>
          <w:bCs w:val="0"/>
          <w:color w:val="000000"/>
          <w:sz w:val="21"/>
          <w:szCs w:val="21"/>
          <w:shd w:val="clear" w:color="auto" w:fill="FFFFFF"/>
        </w:rPr>
        <w:t>6.D</w:t>
      </w:r>
    </w:p>
    <w:p w14:paraId="4616AD52">
      <w:pPr>
        <w:rPr>
          <w:rFonts w:hint="eastAsia" w:eastAsia="宋体"/>
          <w:b/>
          <w:bCs/>
          <w:lang w:eastAsia="zh-CN"/>
        </w:rPr>
      </w:pPr>
      <w:r>
        <w:rPr>
          <w:rFonts w:hint="eastAsia"/>
          <w:b/>
          <w:bCs/>
        </w:rPr>
        <w:t>二、古代诗文阅读（20分）</w:t>
      </w:r>
    </w:p>
    <w:p w14:paraId="29311947">
      <w:pPr>
        <w:rPr>
          <w:rFonts w:hint="eastAsia"/>
          <w:b/>
          <w:bCs/>
        </w:rPr>
      </w:pPr>
      <w:r>
        <w:rPr>
          <w:rFonts w:hint="eastAsia"/>
          <w:b/>
          <w:bCs/>
        </w:rPr>
        <w:t>（一）阅读下面这首诗，完成第</w:t>
      </w:r>
      <w:r>
        <w:rPr>
          <w:rFonts w:hint="eastAsia"/>
          <w:b/>
          <w:bCs/>
          <w:lang w:val="en-US" w:eastAsia="zh-CN"/>
        </w:rPr>
        <w:t>7</w:t>
      </w:r>
      <w:r>
        <w:rPr>
          <w:rFonts w:hint="eastAsia"/>
          <w:b/>
          <w:bCs/>
        </w:rPr>
        <w:t>～</w:t>
      </w:r>
      <w:r>
        <w:rPr>
          <w:rFonts w:hint="eastAsia"/>
          <w:b/>
          <w:bCs/>
          <w:lang w:val="en-US" w:eastAsia="zh-CN"/>
        </w:rPr>
        <w:t>8</w:t>
      </w:r>
      <w:r>
        <w:rPr>
          <w:rFonts w:hint="eastAsia"/>
          <w:b/>
          <w:bCs/>
        </w:rPr>
        <w:t>题。</w:t>
      </w:r>
    </w:p>
    <w:p w14:paraId="422DEF36">
      <w:pPr>
        <w:spacing w:line="360" w:lineRule="auto"/>
        <w:textAlignment w:val="center"/>
        <w:rPr>
          <w:color w:val="000000"/>
        </w:rPr>
      </w:pPr>
      <w:r>
        <w:rPr>
          <w:color w:val="000000"/>
        </w:rPr>
        <w:t xml:space="preserve">7. D    </w:t>
      </w:r>
    </w:p>
    <w:p w14:paraId="674F46F0">
      <w:pPr>
        <w:pStyle w:val="2"/>
        <w:rPr>
          <w:rFonts w:hint="eastAsia"/>
          <w:lang w:eastAsia="zh-CN"/>
        </w:rPr>
      </w:pPr>
      <w:r>
        <w:rPr>
          <w:color w:val="000000"/>
        </w:rPr>
        <w:t xml:space="preserve">8. </w:t>
      </w:r>
      <w:r>
        <w:rPr>
          <w:rFonts w:ascii="宋体" w:hAnsi="宋体" w:eastAsia="宋体" w:cs="宋体"/>
          <w:color w:val="000000"/>
        </w:rPr>
        <w:t>示例：诗歌表达了诗人对邢惇夫的怀念，对邢惇夫才华的赞美（对邢惇夫英年早逝的惋惜&lt;伤感、悲叹&gt;；对人生易逝的慨叹；对随州的赞美）。</w:t>
      </w:r>
    </w:p>
    <w:p w14:paraId="34C9649D">
      <w:pPr>
        <w:numPr>
          <w:ilvl w:val="0"/>
          <w:numId w:val="0"/>
        </w:numPr>
        <w:rPr>
          <w:rFonts w:hint="eastAsia"/>
        </w:rPr>
      </w:pPr>
      <w:r>
        <w:rPr>
          <w:rFonts w:hint="eastAsia"/>
          <w:b/>
          <w:bCs/>
          <w:lang w:eastAsia="zh-CN"/>
        </w:rPr>
        <w:t>（二）</w:t>
      </w:r>
      <w:r>
        <w:rPr>
          <w:rFonts w:hint="eastAsia"/>
          <w:b/>
          <w:bCs/>
        </w:rPr>
        <w:t>阅读下面的文言文，完成第</w:t>
      </w:r>
      <w:r>
        <w:rPr>
          <w:rFonts w:hint="eastAsia"/>
          <w:b/>
          <w:bCs/>
          <w:lang w:val="en-US" w:eastAsia="zh-CN"/>
        </w:rPr>
        <w:t>9</w:t>
      </w:r>
      <w:r>
        <w:rPr>
          <w:rFonts w:hint="eastAsia"/>
          <w:b/>
          <w:bCs/>
        </w:rPr>
        <w:t>～</w:t>
      </w:r>
      <w:r>
        <w:rPr>
          <w:rFonts w:hint="eastAsia"/>
          <w:b/>
          <w:bCs/>
          <w:lang w:val="en-US" w:eastAsia="zh-CN"/>
        </w:rPr>
        <w:t>11</w:t>
      </w:r>
      <w:r>
        <w:rPr>
          <w:rFonts w:hint="eastAsia"/>
          <w:b/>
          <w:bCs/>
        </w:rPr>
        <w:t>题。</w:t>
      </w:r>
    </w:p>
    <w:p w14:paraId="03BA7DF3">
      <w:pPr>
        <w:keepNext w:val="0"/>
        <w:keepLines w:val="0"/>
        <w:pageBreakBefore w:val="0"/>
        <w:widowControl w:val="0"/>
        <w:kinsoku/>
        <w:wordWrap/>
        <w:overflowPunct/>
        <w:topLinePunct w:val="0"/>
        <w:autoSpaceDE/>
        <w:autoSpaceDN/>
        <w:bidi w:val="0"/>
        <w:adjustRightInd/>
        <w:snapToGrid/>
        <w:spacing w:line="300" w:lineRule="exac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9.</w:t>
      </w:r>
      <w:r>
        <w:rPr>
          <w:rFonts w:hint="eastAsia" w:ascii="宋体" w:hAnsi="宋体" w:eastAsia="宋体" w:cs="宋体"/>
          <w:color w:val="000000" w:themeColor="text1"/>
          <w:sz w:val="21"/>
          <w:szCs w:val="21"/>
          <w14:textFill>
            <w14:solidFill>
              <w14:schemeClr w14:val="tx1"/>
            </w14:solidFill>
          </w14:textFill>
        </w:rPr>
        <w:t xml:space="preserve"> ①靠近</w:t>
      </w:r>
      <w:r>
        <w:rPr>
          <w:rFonts w:hint="eastAsia" w:ascii="宋体" w:hAnsi="宋体" w:cs="宋体"/>
          <w:color w:val="000000" w:themeColor="text1"/>
          <w:sz w:val="21"/>
          <w:szCs w:val="21"/>
          <w:lang w:eastAsia="zh-CN"/>
          <w14:textFill>
            <w14:solidFill>
              <w14:schemeClr w14:val="tx1"/>
            </w14:solidFill>
          </w14:textFill>
        </w:rPr>
        <w:t>；</w:t>
      </w:r>
      <w:r>
        <w:rPr>
          <w:rFonts w:hint="eastAsia" w:ascii="宋体" w:hAnsi="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②如果不是；③命名。</w:t>
      </w:r>
    </w:p>
    <w:p w14:paraId="1B8EE1B1">
      <w:pPr>
        <w:keepNext w:val="0"/>
        <w:keepLines w:val="0"/>
        <w:pageBreakBefore w:val="0"/>
        <w:widowControl w:val="0"/>
        <w:kinsoku/>
        <w:wordWrap/>
        <w:overflowPunct/>
        <w:topLinePunct w:val="0"/>
        <w:autoSpaceDE/>
        <w:autoSpaceDN/>
        <w:bidi w:val="0"/>
        <w:adjustRightInd/>
        <w:snapToGrid/>
        <w:spacing w:line="300" w:lineRule="exac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10.</w:t>
      </w:r>
      <w:r>
        <w:rPr>
          <w:rFonts w:hint="eastAsia" w:ascii="宋体" w:hAnsi="宋体" w:eastAsia="宋体" w:cs="宋体"/>
          <w:color w:val="000000" w:themeColor="text1"/>
          <w:sz w:val="21"/>
          <w:szCs w:val="21"/>
          <w14:textFill>
            <w14:solidFill>
              <w14:schemeClr w14:val="tx1"/>
            </w14:solidFill>
          </w14:textFill>
        </w:rPr>
        <w:t>①我曾经往返夷陵十来次，正好能够多次看到这些远处的山峰。②沿江有峻峭的石壁，高达百余文，连猿猴也不能上去嬉游。</w:t>
      </w:r>
    </w:p>
    <w:p w14:paraId="1140609E">
      <w:pPr>
        <w:rPr>
          <w:rFonts w:hint="eastAsia"/>
        </w:rPr>
      </w:pPr>
      <w:r>
        <w:rPr>
          <w:rFonts w:hint="eastAsia" w:ascii="宋体" w:hAnsi="宋体" w:eastAsia="宋体" w:cs="宋体"/>
          <w:lang w:val="en-US" w:eastAsia="zh-CN"/>
        </w:rPr>
        <w:t>11.</w:t>
      </w:r>
      <w:r>
        <w:rPr>
          <w:rFonts w:hint="eastAsia" w:ascii="宋体" w:hAnsi="宋体" w:eastAsia="宋体" w:cs="宋体"/>
        </w:rPr>
        <w:t xml:space="preserve"> </w:t>
      </w:r>
      <w:r>
        <w:rPr>
          <w:rFonts w:hint="eastAsia"/>
        </w:rPr>
        <w:t>由“江北多连山，登之望江南诸山，数十百重”可知山连绵不断；由“多奇形异势”可知山奇形异势；由“猿所不能游”可知山陡峭险峻。</w:t>
      </w:r>
    </w:p>
    <w:p w14:paraId="41C5E883">
      <w:pPr>
        <w:rPr>
          <w:rFonts w:hint="eastAsia"/>
        </w:rPr>
      </w:pPr>
      <w:r>
        <w:rPr>
          <w:rFonts w:hint="eastAsia"/>
          <w:b/>
          <w:bCs/>
        </w:rPr>
        <w:t>参考译文：</w:t>
      </w:r>
    </w:p>
    <w:p w14:paraId="462E25BF">
      <w:pPr>
        <w:ind w:firstLine="420" w:firstLineChars="200"/>
        <w:rPr>
          <w:rFonts w:hint="eastAsia" w:eastAsia="宋体"/>
          <w:lang w:eastAsia="zh-CN"/>
        </w:rPr>
      </w:pPr>
      <w:r>
        <w:rPr>
          <w:rFonts w:hint="eastAsia"/>
        </w:rPr>
        <w:t>江水从</w:t>
      </w:r>
      <w:r>
        <w:rPr>
          <w:rFonts w:hint="eastAsia"/>
          <w:lang w:eastAsia="zh-CN"/>
        </w:rPr>
        <w:t>峡</w:t>
      </w:r>
      <w:r>
        <w:rPr>
          <w:rFonts w:hint="eastAsia"/>
        </w:rPr>
        <w:t>谷中流出，向东南流经故城洲。又向东流经故城北。江水南岸有一座山孤拔秀丽，从江中抬头向上看，岩壁矗立险峻至极。山北与夷陵县老城相望。城南靠近大江。夷陵县向北三十里，有个石洞，名叫马穿。曾经有白马从洞中出来，人们去追逐它，又逃进洞里，循着洞走直到汉中才出来。汉中人丢失的马，也曾经出现在这个洞口，而两地距离远达几千里。袁山松说江北山岭大都互相连接，登山遥望江南群山，层层叠叠，多达几十上百重，都不知道山名，高的上千仞，山形千奇百怪，山势也与众不同，如果不是雾气散开、</w:t>
      </w:r>
      <w:r>
        <w:rPr>
          <w:rFonts w:hint="eastAsia"/>
          <w:lang w:eastAsia="zh-CN"/>
        </w:rPr>
        <w:t>雨</w:t>
      </w:r>
      <w:r>
        <w:rPr>
          <w:rFonts w:hint="eastAsia"/>
        </w:rPr>
        <w:t>后放睛（的好天气），就不能区分这些远处的山。我曾经往返夷陵十来次，正好能够多次</w:t>
      </w:r>
      <w:r>
        <w:rPr>
          <w:rFonts w:hint="eastAsia"/>
          <w:lang w:eastAsia="zh-CN"/>
        </w:rPr>
        <w:t>看</w:t>
      </w:r>
      <w:r>
        <w:rPr>
          <w:rFonts w:hint="eastAsia"/>
        </w:rPr>
        <w:t>到这些远外的山怪</w:t>
      </w:r>
      <w:r>
        <w:rPr>
          <w:rFonts w:hint="eastAsia"/>
          <w:lang w:eastAsia="zh-CN"/>
        </w:rPr>
        <w:t>。</w:t>
      </w:r>
    </w:p>
    <w:p w14:paraId="6F45E2EE">
      <w:pPr>
        <w:ind w:firstLine="420" w:firstLineChars="200"/>
        <w:rPr>
          <w:rFonts w:hint="eastAsia"/>
        </w:rPr>
      </w:pPr>
      <w:r>
        <w:rPr>
          <w:rFonts w:hint="eastAsia"/>
        </w:rPr>
        <w:t>江水又向东流经白鹿岩。沿江有峻峭的石壁，高达百余文，连猿猴也不能上去嬉游。有一头白鹿，攀登险峻的高崖，攀着岩石爬上去了，所以世人把此岩称为白鹿岩。江水继续向东流经荆门、虎牙之间。荆门在南面，上面闭合下面分离，暗通山南，像门，北边有座虎牙形的石山，石壁呈红色，中问有形状像牙齿一样的白色花纹，都是因为物体的形状来获得名称的。这两座山是楚地西面的边塞。</w:t>
      </w:r>
    </w:p>
    <w:p w14:paraId="755B3B86">
      <w:pPr>
        <w:numPr>
          <w:ilvl w:val="0"/>
          <w:numId w:val="1"/>
        </w:numPr>
        <w:ind w:leftChars="0"/>
        <w:rPr>
          <w:rFonts w:hint="eastAsia"/>
          <w:b/>
          <w:bCs/>
          <w:lang w:val="en-US" w:eastAsia="zh-CN"/>
        </w:rPr>
      </w:pPr>
      <w:r>
        <w:rPr>
          <w:rFonts w:hint="eastAsia"/>
          <w:b/>
          <w:bCs/>
          <w:lang w:val="en-US" w:eastAsia="zh-CN"/>
        </w:rPr>
        <w:t>古诗文默写。（6分）</w:t>
      </w:r>
    </w:p>
    <w:p w14:paraId="55F5D82B">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lang w:val="en-US" w:eastAsia="zh-CN"/>
        </w:rPr>
      </w:pPr>
      <w:r>
        <w:rPr>
          <w:rFonts w:hint="eastAsia" w:ascii="宋体" w:hAnsi="宋体" w:eastAsia="宋体" w:cs="宋体"/>
          <w:b/>
          <w:bCs/>
          <w:sz w:val="21"/>
          <w:szCs w:val="21"/>
        </w:rPr>
        <w:t>1</w:t>
      </w:r>
      <w:r>
        <w:rPr>
          <w:rFonts w:hint="eastAsia" w:ascii="宋体" w:hAnsi="宋体" w:eastAsia="宋体" w:cs="宋体"/>
          <w:b/>
          <w:bCs/>
          <w:sz w:val="21"/>
          <w:szCs w:val="21"/>
          <w:lang w:val="en-US" w:eastAsia="zh-CN"/>
        </w:rPr>
        <w:t>2</w:t>
      </w:r>
      <w:r>
        <w:rPr>
          <w:rFonts w:hint="eastAsia" w:ascii="宋体" w:hAnsi="宋体" w:eastAsia="宋体" w:cs="宋体"/>
          <w:b/>
          <w:bCs/>
          <w:sz w:val="21"/>
          <w:szCs w:val="21"/>
        </w:rPr>
        <w:t xml:space="preserve">. </w:t>
      </w:r>
      <w:r>
        <w:rPr>
          <w:rFonts w:hint="eastAsia" w:ascii="宋体" w:hAnsi="宋体" w:eastAsia="宋体" w:cs="宋体"/>
          <w:b/>
          <w:bCs/>
          <w:sz w:val="21"/>
          <w:szCs w:val="21"/>
          <w:lang w:eastAsia="zh-CN"/>
        </w:rPr>
        <w:t>补写出下列句子中的空缺部分。（每空</w:t>
      </w:r>
      <w:r>
        <w:rPr>
          <w:rFonts w:hint="eastAsia" w:ascii="宋体" w:hAnsi="宋体" w:cs="宋体"/>
          <w:b/>
          <w:bCs/>
          <w:sz w:val="21"/>
          <w:szCs w:val="21"/>
          <w:lang w:val="en-US" w:eastAsia="zh-CN"/>
        </w:rPr>
        <w:t>1</w:t>
      </w:r>
      <w:r>
        <w:rPr>
          <w:rFonts w:hint="eastAsia" w:ascii="宋体" w:hAnsi="宋体" w:eastAsia="宋体" w:cs="宋体"/>
          <w:b/>
          <w:bCs/>
          <w:sz w:val="21"/>
          <w:szCs w:val="21"/>
          <w:lang w:eastAsia="zh-CN"/>
        </w:rPr>
        <w:t>分）</w:t>
      </w:r>
    </w:p>
    <w:p w14:paraId="6FA22D99">
      <w:pPr>
        <w:numPr>
          <w:ilvl w:val="0"/>
          <w:numId w:val="0"/>
        </w:numPr>
        <w:rPr>
          <w:rFonts w:hint="eastAsia"/>
          <w:lang w:eastAsia="zh-CN"/>
        </w:rPr>
      </w:pPr>
      <w:r>
        <w:rPr>
          <w:rFonts w:hint="eastAsia"/>
          <w:lang w:eastAsia="zh-CN"/>
        </w:rPr>
        <w:t>（</w:t>
      </w:r>
      <w:r>
        <w:rPr>
          <w:rFonts w:hint="eastAsia"/>
          <w:lang w:val="en-US" w:eastAsia="zh-CN"/>
        </w:rPr>
        <w:t>1</w:t>
      </w:r>
      <w:r>
        <w:rPr>
          <w:rFonts w:hint="eastAsia"/>
          <w:lang w:eastAsia="zh-CN"/>
        </w:rPr>
        <w:t>）“</w:t>
      </w:r>
      <w:r>
        <w:rPr>
          <w:rFonts w:hint="eastAsia"/>
          <w:u w:val="none"/>
          <w:lang w:eastAsia="zh-CN"/>
        </w:rPr>
        <w:t>攀条折其荣</w:t>
      </w:r>
      <w:r>
        <w:rPr>
          <w:rFonts w:hint="eastAsia"/>
          <w:lang w:eastAsia="zh-CN"/>
        </w:rPr>
        <w:t>，</w:t>
      </w:r>
      <w:r>
        <w:rPr>
          <w:rFonts w:hint="eastAsia"/>
          <w:u w:val="none"/>
          <w:lang w:val="en-US" w:eastAsia="zh-CN"/>
        </w:rPr>
        <w:t xml:space="preserve"> </w:t>
      </w:r>
      <w:r>
        <w:rPr>
          <w:rFonts w:hint="eastAsia"/>
          <w:u w:val="none"/>
          <w:lang w:eastAsia="zh-CN"/>
        </w:rPr>
        <w:t>将以遗所思</w:t>
      </w:r>
      <w:r>
        <w:rPr>
          <w:rFonts w:hint="eastAsia"/>
          <w:lang w:eastAsia="zh-CN"/>
        </w:rPr>
        <w:t>”。</w:t>
      </w:r>
    </w:p>
    <w:p w14:paraId="6D9ED691">
      <w:pPr>
        <w:rPr>
          <w:rFonts w:hint="eastAsia"/>
          <w:lang w:eastAsia="zh-CN"/>
        </w:rPr>
      </w:pPr>
      <w:r>
        <w:rPr>
          <w:rFonts w:hint="eastAsia"/>
          <w:lang w:eastAsia="zh-CN"/>
        </w:rPr>
        <w:t>（2）“</w:t>
      </w:r>
      <w:r>
        <w:rPr>
          <w:rFonts w:hint="eastAsia"/>
          <w:u w:val="none"/>
          <w:lang w:eastAsia="zh-CN"/>
        </w:rPr>
        <w:t>岂不罹凝寒</w:t>
      </w:r>
      <w:r>
        <w:rPr>
          <w:rFonts w:hint="eastAsia"/>
          <w:lang w:eastAsia="zh-CN"/>
        </w:rPr>
        <w:t>?</w:t>
      </w:r>
      <w:r>
        <w:rPr>
          <w:rFonts w:hint="eastAsia"/>
          <w:u w:val="none"/>
          <w:lang w:eastAsia="zh-CN"/>
        </w:rPr>
        <w:t>松柏有本性</w:t>
      </w:r>
      <w:r>
        <w:rPr>
          <w:rFonts w:hint="eastAsia"/>
          <w:lang w:eastAsia="zh-CN"/>
        </w:rPr>
        <w:t>”。</w:t>
      </w:r>
    </w:p>
    <w:p w14:paraId="7E6E7BAE">
      <w:pPr>
        <w:rPr>
          <w:rFonts w:hint="eastAsia"/>
          <w:lang w:val="en-US" w:eastAsia="zh-CN"/>
        </w:rPr>
      </w:pPr>
      <w:r>
        <w:rPr>
          <w:rFonts w:hint="eastAsia"/>
          <w:lang w:eastAsia="zh-CN"/>
        </w:rPr>
        <w:t>（</w:t>
      </w:r>
      <w:r>
        <w:rPr>
          <w:rFonts w:hint="eastAsia"/>
          <w:lang w:val="en-US" w:eastAsia="zh-CN"/>
        </w:rPr>
        <w:t>3）</w:t>
      </w:r>
      <w:r>
        <w:rPr>
          <w:rFonts w:hint="eastAsia"/>
          <w:lang w:eastAsia="zh-CN"/>
        </w:rPr>
        <w:t>“</w:t>
      </w:r>
      <w:r>
        <w:rPr>
          <w:rFonts w:hint="eastAsia"/>
          <w:u w:val="none"/>
          <w:lang w:eastAsia="zh-CN"/>
        </w:rPr>
        <w:t>烈士暮年</w:t>
      </w:r>
      <w:r>
        <w:rPr>
          <w:rFonts w:hint="eastAsia"/>
          <w:lang w:eastAsia="zh-CN"/>
        </w:rPr>
        <w:t>，</w:t>
      </w:r>
      <w:r>
        <w:rPr>
          <w:rFonts w:hint="eastAsia"/>
          <w:u w:val="none"/>
          <w:lang w:eastAsia="zh-CN"/>
        </w:rPr>
        <w:t>壮心不已</w:t>
      </w:r>
      <w:r>
        <w:rPr>
          <w:rFonts w:hint="eastAsia"/>
          <w:lang w:eastAsia="zh-CN"/>
        </w:rPr>
        <w:t>”。</w:t>
      </w:r>
    </w:p>
    <w:p w14:paraId="1B857CFE">
      <w:pPr>
        <w:numPr>
          <w:ilvl w:val="0"/>
          <w:numId w:val="0"/>
        </w:numPr>
        <w:ind w:leftChars="0"/>
        <w:rPr>
          <w:rFonts w:hint="eastAsia"/>
          <w:b/>
          <w:bCs/>
        </w:rPr>
      </w:pPr>
      <w:r>
        <w:rPr>
          <w:rFonts w:hint="eastAsia"/>
          <w:b/>
          <w:bCs/>
        </w:rPr>
        <w:t>三、现代文阅读（30分）</w:t>
      </w:r>
    </w:p>
    <w:p w14:paraId="203DCA1A">
      <w:pPr>
        <w:rPr>
          <w:rFonts w:hint="eastAsia"/>
        </w:rPr>
      </w:pPr>
      <w:r>
        <w:rPr>
          <w:rFonts w:hint="eastAsia"/>
          <w:b/>
          <w:bCs/>
        </w:rPr>
        <w:t>（一）阅读下面文章，完成第1</w:t>
      </w:r>
      <w:r>
        <w:rPr>
          <w:rFonts w:hint="eastAsia"/>
          <w:b/>
          <w:bCs/>
          <w:lang w:val="en-US" w:eastAsia="zh-CN"/>
        </w:rPr>
        <w:t>3</w:t>
      </w:r>
      <w:r>
        <w:rPr>
          <w:rFonts w:hint="eastAsia"/>
          <w:b/>
          <w:bCs/>
        </w:rPr>
        <w:t>～1</w:t>
      </w:r>
      <w:r>
        <w:rPr>
          <w:rFonts w:hint="eastAsia"/>
          <w:b/>
          <w:bCs/>
          <w:lang w:val="en-US" w:eastAsia="zh-CN"/>
        </w:rPr>
        <w:t>5</w:t>
      </w:r>
      <w:r>
        <w:rPr>
          <w:rFonts w:hint="eastAsia"/>
          <w:b/>
          <w:bCs/>
        </w:rPr>
        <w:t>题。</w:t>
      </w:r>
    </w:p>
    <w:p w14:paraId="082A8A61">
      <w:pPr>
        <w:pStyle w:val="2"/>
        <w:rPr>
          <w:rFonts w:hint="default" w:eastAsia="宋体"/>
          <w:lang w:val="en-US" w:eastAsia="zh-CN"/>
        </w:rPr>
      </w:pPr>
      <w:r>
        <w:rPr>
          <w:rFonts w:hint="eastAsia"/>
          <w:lang w:val="en-US" w:eastAsia="zh-CN"/>
        </w:rPr>
        <w:t>13.C</w:t>
      </w:r>
    </w:p>
    <w:p w14:paraId="43DAED95">
      <w:pPr>
        <w:pStyle w:val="2"/>
        <w:rPr>
          <w:rFonts w:hint="eastAsia"/>
        </w:rPr>
      </w:pPr>
      <w:r>
        <w:rPr>
          <w:rFonts w:hint="eastAsia"/>
          <w:lang w:val="en-US" w:eastAsia="zh-CN"/>
        </w:rPr>
        <w:t>14.</w:t>
      </w:r>
      <w:r>
        <w:rPr>
          <w:rFonts w:hint="eastAsia"/>
        </w:rPr>
        <w:t>运用动作描写和语言描写，形象生动地写出爷爷看见姑姑爬树时焦急、愤怒、担忧的心情，表现了爷爷对姑姑的无比疼爱。</w:t>
      </w:r>
    </w:p>
    <w:p w14:paraId="0C5095E8">
      <w:pPr>
        <w:pStyle w:val="2"/>
        <w:rPr>
          <w:rFonts w:hint="eastAsia"/>
        </w:rPr>
      </w:pPr>
      <w:r>
        <w:rPr>
          <w:rFonts w:hint="eastAsia"/>
          <w:lang w:val="en-US" w:eastAsia="zh-CN"/>
        </w:rPr>
        <w:t>15.</w:t>
      </w:r>
      <w:r>
        <w:rPr>
          <w:rFonts w:hint="eastAsia"/>
        </w:rPr>
        <w:t>“姑姑的月光”，表面是指姑姑在月光下练习爬枣树、上房檐掏鸟窝。深层指姑姑对爷爷的爱，姑姑的孝心无比清澈、皎洁；柔弱的姑姑挑起了家庭的重担，坚定执着地唤醒了爷爷的记忆，她的能量又像月光一般皎洁、明亮，唤醒了爷爷、照亮了家人。</w:t>
      </w:r>
    </w:p>
    <w:p w14:paraId="58C07263">
      <w:pPr>
        <w:rPr>
          <w:rFonts w:hint="eastAsia"/>
        </w:rPr>
      </w:pPr>
      <w:r>
        <w:rPr>
          <w:rFonts w:hint="eastAsia"/>
          <w:b/>
          <w:bCs/>
          <w:lang w:eastAsia="zh-CN"/>
        </w:rPr>
        <w:t>（二）</w:t>
      </w:r>
      <w:r>
        <w:rPr>
          <w:rFonts w:hint="eastAsia"/>
          <w:b/>
          <w:bCs/>
        </w:rPr>
        <w:t>阅读下面文章，完成第1</w:t>
      </w:r>
      <w:r>
        <w:rPr>
          <w:rFonts w:hint="eastAsia"/>
          <w:b/>
          <w:bCs/>
          <w:lang w:val="en-US" w:eastAsia="zh-CN"/>
        </w:rPr>
        <w:t>6</w:t>
      </w:r>
      <w:r>
        <w:rPr>
          <w:rFonts w:hint="eastAsia"/>
          <w:b/>
          <w:bCs/>
        </w:rPr>
        <w:t>～1</w:t>
      </w:r>
      <w:r>
        <w:rPr>
          <w:rFonts w:hint="eastAsia"/>
          <w:b/>
          <w:bCs/>
          <w:lang w:val="en-US" w:eastAsia="zh-CN"/>
        </w:rPr>
        <w:t>7</w:t>
      </w:r>
      <w:r>
        <w:rPr>
          <w:rFonts w:hint="eastAsia"/>
          <w:b/>
          <w:bCs/>
        </w:rPr>
        <w:t>题。</w:t>
      </w:r>
    </w:p>
    <w:p w14:paraId="3CC87725">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lang w:val="en-US" w:eastAsia="zh-CN"/>
        </w:rPr>
      </w:pPr>
      <w:r>
        <w:rPr>
          <w:rFonts w:hint="eastAsia" w:ascii="宋体" w:hAnsi="宋体" w:cs="宋体"/>
          <w:sz w:val="21"/>
          <w:szCs w:val="21"/>
          <w:lang w:val="en-US" w:eastAsia="zh-CN"/>
        </w:rPr>
        <w:t>16.C     C</w:t>
      </w:r>
      <w:r>
        <w:rPr>
          <w:rFonts w:hint="eastAsia" w:ascii="宋体" w:hAnsi="宋体" w:eastAsia="宋体" w:cs="宋体"/>
          <w:sz w:val="21"/>
          <w:szCs w:val="21"/>
          <w:lang w:val="en-US" w:eastAsia="zh-CN"/>
        </w:rPr>
        <w:t>.有误，研读材料二可知，“配套产品的价格不断上涨”原文中并未提到。故选：C。</w:t>
      </w:r>
    </w:p>
    <w:p w14:paraId="462CE03E">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lang w:val="en-US" w:eastAsia="zh-CN"/>
        </w:rPr>
      </w:pPr>
      <w:r>
        <w:rPr>
          <w:rFonts w:hint="eastAsia" w:ascii="宋体" w:hAnsi="宋体" w:cs="宋体"/>
          <w:sz w:val="21"/>
          <w:szCs w:val="21"/>
          <w:lang w:val="en-US" w:eastAsia="zh-CN"/>
        </w:rPr>
        <w:t>17.</w:t>
      </w:r>
      <w:r>
        <w:rPr>
          <w:rFonts w:hint="eastAsia" w:ascii="宋体" w:hAnsi="宋体" w:eastAsia="宋体" w:cs="宋体"/>
          <w:sz w:val="21"/>
          <w:szCs w:val="21"/>
          <w:lang w:val="en-US" w:eastAsia="zh-CN"/>
        </w:rPr>
        <w:t>D.</w:t>
      </w:r>
      <w:r>
        <w:rPr>
          <w:rFonts w:hint="eastAsia" w:ascii="宋体" w:hAnsi="宋体" w:cs="宋体"/>
          <w:sz w:val="21"/>
          <w:szCs w:val="21"/>
          <w:lang w:val="en-US" w:eastAsia="zh-CN"/>
        </w:rPr>
        <w:t xml:space="preserve">      D</w:t>
      </w:r>
      <w:r>
        <w:rPr>
          <w:rFonts w:hint="eastAsia" w:ascii="宋体" w:hAnsi="宋体" w:eastAsia="宋体" w:cs="宋体"/>
          <w:sz w:val="21"/>
          <w:szCs w:val="21"/>
          <w:lang w:val="en-US" w:eastAsia="zh-CN"/>
        </w:rPr>
        <w:t>有误，结合“随着哈尔滨冰雪旅游爆发式增长，冰雪消费厚积薄发，最冷省会城市成为最热打卡地，带动餐饮、住宿和零售等行业销售不断走高，全市消费品市场呈现出了较强的活力”可知，“给当地消费品市场带来了压力”说法错误。故选：D。</w:t>
      </w:r>
    </w:p>
    <w:p w14:paraId="6DD56825">
      <w:pPr>
        <w:rPr>
          <w:rFonts w:hint="eastAsia"/>
        </w:rPr>
      </w:pPr>
      <w:r>
        <w:rPr>
          <w:rFonts w:hint="eastAsia"/>
        </w:rPr>
        <w:t>（三）阅读下面的文字，完成1</w:t>
      </w:r>
      <w:r>
        <w:rPr>
          <w:rFonts w:hint="eastAsia"/>
          <w:lang w:val="en-US" w:eastAsia="zh-CN"/>
        </w:rPr>
        <w:t>8</w:t>
      </w:r>
      <w:r>
        <w:rPr>
          <w:rFonts w:hint="eastAsia"/>
        </w:rPr>
        <w:t>～</w:t>
      </w:r>
      <w:r>
        <w:rPr>
          <w:rFonts w:hint="eastAsia"/>
          <w:lang w:val="en-US" w:eastAsia="zh-CN"/>
        </w:rPr>
        <w:t>21</w:t>
      </w:r>
      <w:r>
        <w:rPr>
          <w:rFonts w:hint="eastAsia"/>
        </w:rPr>
        <w:t>题。</w:t>
      </w:r>
    </w:p>
    <w:p w14:paraId="77052C46">
      <w:r>
        <w:rPr>
          <w:rFonts w:hint="eastAsia"/>
        </w:rPr>
        <w:t>18.①激情被点燃，</w:t>
      </w:r>
      <w:r>
        <w:t>都变得</w:t>
      </w:r>
      <w:r>
        <w:rPr>
          <w:rFonts w:hint="eastAsia"/>
        </w:rPr>
        <w:t>很</w:t>
      </w:r>
      <w:r>
        <w:t>兴奋</w:t>
      </w:r>
      <w:r>
        <w:rPr>
          <w:rFonts w:hint="eastAsia"/>
        </w:rPr>
        <w:t xml:space="preserve"> </w:t>
      </w:r>
      <w:r>
        <w:rPr>
          <w:rFonts w:hint="eastAsia"/>
          <w:lang w:val="en-US" w:eastAsia="zh-CN"/>
        </w:rPr>
        <w:t xml:space="preserve">    </w:t>
      </w:r>
      <w:r>
        <w:rPr>
          <w:rFonts w:hint="eastAsia"/>
        </w:rPr>
        <w:t>②感到一股</w:t>
      </w:r>
      <w:r>
        <w:t>凉意，都有些慌了</w:t>
      </w:r>
    </w:p>
    <w:p w14:paraId="37281856">
      <w:pPr>
        <w:ind w:firstLine="210" w:firstLineChars="100"/>
      </w:pPr>
      <w:r>
        <w:rPr>
          <w:rFonts w:hint="eastAsia"/>
        </w:rPr>
        <w:t>③许师傅</w:t>
      </w:r>
      <w:r>
        <w:t>向“我们”讲述自救办法</w:t>
      </w:r>
      <w:r>
        <w:rPr>
          <w:rFonts w:hint="eastAsia"/>
        </w:rPr>
        <w:t xml:space="preserve">   </w:t>
      </w:r>
      <w:r>
        <w:rPr>
          <w:rFonts w:hint="eastAsia"/>
          <w:lang w:val="en-US" w:eastAsia="zh-CN"/>
        </w:rPr>
        <w:t xml:space="preserve"> </w:t>
      </w:r>
      <w:r>
        <w:rPr>
          <w:rFonts w:hint="eastAsia"/>
        </w:rPr>
        <w:t>④“</w:t>
      </w:r>
      <w:r>
        <w:t>我们”都绝望</w:t>
      </w:r>
      <w:r>
        <w:rPr>
          <w:rFonts w:hint="eastAsia"/>
        </w:rPr>
        <w:t>了</w:t>
      </w:r>
    </w:p>
    <w:p w14:paraId="46DCD8A7">
      <w:pPr>
        <w:ind w:firstLine="210" w:firstLineChars="100"/>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 5 \* GB3 </w:instrText>
      </w:r>
      <w:r>
        <w:rPr>
          <w:rFonts w:hint="eastAsia" w:ascii="宋体" w:hAnsi="宋体" w:eastAsia="宋体" w:cs="宋体"/>
          <w:sz w:val="21"/>
          <w:szCs w:val="21"/>
        </w:rPr>
        <w:fldChar w:fldCharType="separate"/>
      </w:r>
      <w:r>
        <w:rPr>
          <w:rFonts w:hint="eastAsia" w:ascii="宋体" w:hAnsi="宋体" w:eastAsia="宋体" w:cs="宋体"/>
          <w:sz w:val="21"/>
          <w:szCs w:val="21"/>
        </w:rPr>
        <w:t>⑤</w:t>
      </w:r>
      <w:r>
        <w:rPr>
          <w:rFonts w:hint="eastAsia" w:ascii="宋体" w:hAnsi="宋体" w:eastAsia="宋体" w:cs="宋体"/>
          <w:sz w:val="21"/>
          <w:szCs w:val="21"/>
        </w:rPr>
        <w:fldChar w:fldCharType="end"/>
      </w:r>
      <w:r>
        <w:rPr>
          <w:rFonts w:hint="eastAsia" w:ascii="宋体" w:hAnsi="宋体" w:eastAsia="宋体" w:cs="宋体"/>
          <w:sz w:val="21"/>
          <w:szCs w:val="21"/>
        </w:rPr>
        <w:t>汽车再次发动</w:t>
      </w:r>
    </w:p>
    <w:p w14:paraId="497F58AE">
      <w:pPr>
        <w:pStyle w:val="13"/>
        <w:ind w:left="0" w:leftChars="0" w:firstLine="0" w:firstLineChars="0"/>
        <w:rPr>
          <w:rStyle w:val="9"/>
          <w:rFonts w:hint="eastAsia" w:ascii="宋体" w:hAnsi="宋体" w:eastAsia="宋体" w:cs="宋体"/>
          <w:b w:val="0"/>
          <w:bCs w:val="0"/>
          <w:color w:val="auto"/>
          <w:sz w:val="21"/>
          <w:szCs w:val="21"/>
        </w:rPr>
      </w:pPr>
      <w:r>
        <w:rPr>
          <w:rStyle w:val="9"/>
          <w:rFonts w:hint="eastAsia" w:ascii="宋体" w:hAnsi="宋体" w:eastAsia="宋体" w:cs="宋体"/>
          <w:b w:val="0"/>
          <w:bCs w:val="0"/>
          <w:color w:val="auto"/>
          <w:sz w:val="21"/>
          <w:szCs w:val="21"/>
        </w:rPr>
        <w:t>19.C.</w:t>
      </w:r>
      <w:r>
        <w:rPr>
          <w:rStyle w:val="9"/>
          <w:rFonts w:hint="eastAsia" w:ascii="宋体" w:hAnsi="宋体" w:eastAsia="宋体" w:cs="宋体"/>
          <w:b w:val="0"/>
          <w:bCs w:val="0"/>
          <w:color w:val="auto"/>
          <w:sz w:val="21"/>
          <w:szCs w:val="21"/>
          <w:lang w:val="en-US" w:eastAsia="zh-CN"/>
        </w:rPr>
        <w:t xml:space="preserve">  </w:t>
      </w:r>
    </w:p>
    <w:p w14:paraId="200BC03F">
      <w:pPr>
        <w:pStyle w:val="13"/>
        <w:ind w:left="0" w:leftChars="0" w:firstLine="0" w:firstLineChars="0"/>
        <w:rPr>
          <w:rStyle w:val="9"/>
          <w:rFonts w:hint="eastAsia" w:ascii="宋体" w:hAnsi="宋体" w:eastAsia="宋体" w:cs="宋体"/>
          <w:b w:val="0"/>
          <w:bCs w:val="0"/>
          <w:color w:val="auto"/>
          <w:sz w:val="21"/>
          <w:szCs w:val="21"/>
        </w:rPr>
      </w:pPr>
      <w:r>
        <w:rPr>
          <w:rStyle w:val="9"/>
          <w:rFonts w:hint="eastAsia" w:ascii="宋体" w:hAnsi="宋体" w:eastAsia="宋体" w:cs="宋体"/>
          <w:b w:val="0"/>
          <w:bCs w:val="0"/>
          <w:color w:val="auto"/>
          <w:sz w:val="21"/>
          <w:szCs w:val="21"/>
        </w:rPr>
        <w:t>20.许师傅是一位遇事沉着冷静，心理素质好，能想办法，顽强坚韧，会扶持帮助他人的人。</w:t>
      </w:r>
    </w:p>
    <w:p w14:paraId="0E7BEB21">
      <w:pPr>
        <w:pStyle w:val="13"/>
        <w:ind w:left="0" w:leftChars="0" w:firstLine="420" w:firstLineChars="200"/>
        <w:rPr>
          <w:rStyle w:val="9"/>
          <w:rFonts w:hint="eastAsia" w:ascii="宋体" w:hAnsi="宋体" w:eastAsia="宋体" w:cs="宋体"/>
          <w:b w:val="0"/>
          <w:bCs w:val="0"/>
          <w:color w:val="auto"/>
          <w:sz w:val="21"/>
          <w:szCs w:val="21"/>
        </w:rPr>
      </w:pPr>
      <w:r>
        <w:rPr>
          <w:rStyle w:val="9"/>
          <w:rFonts w:hint="eastAsia" w:ascii="宋体" w:hAnsi="宋体" w:eastAsia="宋体" w:cs="宋体"/>
          <w:b w:val="0"/>
          <w:bCs w:val="0"/>
          <w:color w:val="auto"/>
          <w:sz w:val="21"/>
          <w:szCs w:val="21"/>
        </w:rPr>
        <w:t>根据“突然，汽车一个急刹车，停了下来。我们都醒了过来，还没有等我们开问，司机许师傅就笑了笑说，一只兔子从前面跑过”可知，他心地善良、爱护动物；根据“许师傅是一名退伍军人，心理素质较好，很淡定地从车上找来一些废纸，准备生火”可知，他心态淡定、沉着冷静</w:t>
      </w:r>
      <w:r>
        <w:rPr>
          <w:rStyle w:val="9"/>
          <w:rFonts w:hint="eastAsia" w:ascii="宋体" w:hAnsi="宋体" w:eastAsia="宋体" w:cs="宋体"/>
          <w:b w:val="0"/>
          <w:bCs w:val="0"/>
          <w:color w:val="auto"/>
          <w:sz w:val="21"/>
          <w:szCs w:val="21"/>
          <w:lang w:eastAsia="zh-CN"/>
        </w:rPr>
        <w:t>，经验丰富，有着极强野外生存能力的人</w:t>
      </w:r>
      <w:r>
        <w:rPr>
          <w:rStyle w:val="9"/>
          <w:rFonts w:hint="eastAsia" w:ascii="宋体" w:hAnsi="宋体" w:eastAsia="宋体" w:cs="宋体"/>
          <w:b w:val="0"/>
          <w:bCs w:val="0"/>
          <w:color w:val="auto"/>
          <w:sz w:val="21"/>
          <w:szCs w:val="21"/>
        </w:rPr>
        <w:t>；根据“许师傅一边生火，一边安慰我们，不要太担心，熬过了黑夜，就有希望。他说，在戈壁滩上行走，必须具备极强的自救能力和坚韧如铁的心。戈壁滩上遇到汽车抛锚是常见的事情，如何在寒冷的夜里活下来，是一门需要掌握的技能，但是最重要的一条，必须沉得住气”可知，他性格温和、循循善诱。</w:t>
      </w:r>
    </w:p>
    <w:p w14:paraId="381B6130">
      <w:pPr>
        <w:pStyle w:val="13"/>
        <w:ind w:left="0" w:leftChars="0" w:firstLine="0" w:firstLineChars="0"/>
        <w:rPr>
          <w:rStyle w:val="9"/>
          <w:rFonts w:hint="eastAsia" w:ascii="宋体" w:hAnsi="宋体" w:eastAsia="宋体" w:cs="宋体"/>
          <w:b w:val="0"/>
          <w:bCs w:val="0"/>
          <w:color w:val="auto"/>
          <w:sz w:val="21"/>
          <w:szCs w:val="21"/>
          <w:lang w:val="en-US" w:eastAsia="zh-CN"/>
        </w:rPr>
      </w:pPr>
    </w:p>
    <w:p w14:paraId="7F56DC48">
      <w:pPr>
        <w:pStyle w:val="13"/>
        <w:ind w:left="0" w:leftChars="0" w:firstLine="0" w:firstLineChars="0"/>
        <w:rPr>
          <w:rStyle w:val="9"/>
          <w:rFonts w:hint="eastAsia" w:ascii="宋体" w:hAnsi="宋体" w:eastAsia="宋体" w:cs="宋体"/>
          <w:b w:val="0"/>
          <w:bCs w:val="0"/>
          <w:color w:val="auto"/>
          <w:sz w:val="21"/>
          <w:szCs w:val="21"/>
          <w:lang w:eastAsia="zh-CN"/>
        </w:rPr>
      </w:pPr>
      <w:r>
        <w:rPr>
          <w:rStyle w:val="9"/>
          <w:rFonts w:hint="eastAsia" w:ascii="宋体" w:hAnsi="宋体" w:eastAsia="宋体" w:cs="宋体"/>
          <w:b w:val="0"/>
          <w:bCs w:val="0"/>
          <w:color w:val="auto"/>
          <w:sz w:val="21"/>
          <w:szCs w:val="21"/>
          <w:lang w:val="en-US" w:eastAsia="zh-CN"/>
        </w:rPr>
        <w:t>21.</w:t>
      </w:r>
      <w:r>
        <w:rPr>
          <w:rStyle w:val="9"/>
          <w:rFonts w:hint="eastAsia" w:ascii="宋体" w:hAnsi="宋体" w:eastAsia="宋体" w:cs="宋体"/>
          <w:b w:val="0"/>
          <w:bCs w:val="0"/>
          <w:color w:val="auto"/>
          <w:sz w:val="21"/>
          <w:szCs w:val="21"/>
        </w:rPr>
        <w:t>运用比喻，将戈壁滩上的夜比作墨，突出其夜晚黑暗的特点。</w:t>
      </w:r>
      <w:r>
        <w:rPr>
          <w:rStyle w:val="9"/>
          <w:rFonts w:hint="eastAsia" w:ascii="宋体" w:hAnsi="宋体" w:eastAsia="宋体" w:cs="宋体"/>
          <w:b w:val="0"/>
          <w:bCs w:val="0"/>
          <w:color w:val="auto"/>
          <w:sz w:val="21"/>
          <w:szCs w:val="21"/>
          <w:lang w:eastAsia="zh-CN"/>
        </w:rPr>
        <w:t>描写出戈壁滩人迹罕至的景象，渲染了空旷寂寥的氛围，突出了下文汽车夜里抛锚的危险，也</w:t>
      </w:r>
      <w:r>
        <w:rPr>
          <w:rStyle w:val="9"/>
          <w:rFonts w:hint="eastAsia" w:ascii="宋体" w:hAnsi="宋体" w:eastAsia="宋体" w:cs="宋体"/>
          <w:b w:val="0"/>
          <w:bCs w:val="0"/>
          <w:color w:val="auto"/>
          <w:sz w:val="21"/>
          <w:szCs w:val="21"/>
        </w:rPr>
        <w:t>为后文汽车抛锚难以找人来救助的事件埋下伏笔。</w:t>
      </w:r>
      <w:r>
        <w:rPr>
          <w:rStyle w:val="9"/>
          <w:rFonts w:hint="eastAsia" w:ascii="宋体" w:hAnsi="宋体" w:eastAsia="宋体" w:cs="宋体"/>
          <w:b w:val="0"/>
          <w:bCs w:val="0"/>
          <w:color w:val="auto"/>
          <w:sz w:val="21"/>
          <w:szCs w:val="21"/>
          <w:lang w:eastAsia="zh-CN"/>
        </w:rPr>
        <w:t>侧面突出了点燃一束光的重要性和戈壁之约所体现出的人性之光的宝贵。</w:t>
      </w:r>
    </w:p>
    <w:p w14:paraId="7287955D">
      <w:pPr>
        <w:numPr>
          <w:ilvl w:val="0"/>
          <w:numId w:val="0"/>
        </w:numPr>
        <w:rPr>
          <w:rFonts w:hint="eastAsia"/>
        </w:rPr>
      </w:pPr>
      <w:r>
        <w:rPr>
          <w:rFonts w:hint="eastAsia"/>
          <w:b/>
          <w:bCs/>
          <w:lang w:eastAsia="zh-CN"/>
        </w:rPr>
        <w:t>四、</w:t>
      </w:r>
      <w:r>
        <w:rPr>
          <w:rFonts w:hint="eastAsia"/>
          <w:b/>
          <w:bCs/>
        </w:rPr>
        <w:t>名著阅读（本大题共3小题，10分）</w:t>
      </w:r>
    </w:p>
    <w:p w14:paraId="34C78AC2">
      <w:pPr>
        <w:numPr>
          <w:numId w:val="0"/>
        </w:numPr>
        <w:rPr>
          <w:rFonts w:hint="eastAsia" w:ascii="宋体" w:hAnsi="宋体" w:eastAsia="宋体" w:cs="宋体"/>
          <w:lang w:val="en-US" w:eastAsia="zh-CN"/>
        </w:rPr>
      </w:pPr>
      <w:r>
        <w:rPr>
          <w:rFonts w:hint="eastAsia" w:ascii="宋体" w:hAnsi="宋体" w:eastAsia="宋体" w:cs="宋体"/>
          <w:lang w:val="en-US" w:eastAsia="zh-CN"/>
        </w:rPr>
        <w:t>22.A</w:t>
      </w:r>
    </w:p>
    <w:p w14:paraId="12A972D4">
      <w:pPr>
        <w:numPr>
          <w:numId w:val="0"/>
        </w:numPr>
        <w:rPr>
          <w:rFonts w:hint="eastAsia" w:ascii="宋体" w:hAnsi="宋体" w:eastAsia="宋体" w:cs="宋体"/>
          <w:lang w:val="en-US" w:eastAsia="zh-CN"/>
        </w:rPr>
      </w:pPr>
      <w:r>
        <w:rPr>
          <w:rFonts w:hint="eastAsia" w:ascii="宋体" w:hAnsi="宋体" w:eastAsia="宋体" w:cs="宋体"/>
          <w:lang w:val="en-US" w:eastAsia="zh-CN"/>
        </w:rPr>
        <w:t>23.示例一：毛泽东于生在湖南省湘潭县韶山冲一个贫农家庭，他在师范学校的最后一年去了北大，经人介绍做了北大图书馆的助理员，在那里，他参加了哲学会和新闻学会，他对政治的兴趣继续增长，思想越来越激进。1921年5月，到上海出席共产党成立大会。1921年10月，在湖南组织了共产觉的第一个省支部。</w:t>
      </w:r>
    </w:p>
    <w:p w14:paraId="0D35C608">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示例二：周恩来是大官僚家庭的儿子，一九一九年，周恩来作为学生运动领袖，遭到逮捕，在天津关了一年监牢。获释后，他去了法国，在巴黎帮助组织中国共产党，成了创建人。</w:t>
      </w:r>
    </w:p>
    <w:p w14:paraId="0B002AAC">
      <w:pPr>
        <w:numPr>
          <w:ilvl w:val="0"/>
          <w:numId w:val="0"/>
        </w:numPr>
        <w:rPr>
          <w:rFonts w:hint="eastAsia" w:ascii="宋体" w:hAnsi="宋体" w:eastAsia="宋体" w:cs="宋体"/>
          <w:lang w:val="en-US" w:eastAsia="zh-CN"/>
        </w:rPr>
      </w:pPr>
      <w:r>
        <w:rPr>
          <w:rFonts w:hint="eastAsia" w:ascii="宋体" w:hAnsi="宋体" w:eastAsia="宋体" w:cs="宋体"/>
          <w:lang w:val="en-US" w:eastAsia="zh-CN"/>
        </w:rPr>
        <w:t>示例三：朱德农，民出身，生于四川，后来被过继给伯父作为长子。受人影响，有革命倾向，1909年进讲武堂不到几个星期就加入孙中山的同盟会。在四川谢绝了师长的位置，决定寻找共产党，1922年10月，终于在德国柏林找到并加入中国共产党。</w:t>
      </w:r>
    </w:p>
    <w:p w14:paraId="17DF3BEE">
      <w:pPr>
        <w:rPr>
          <w:rStyle w:val="9"/>
          <w:rFonts w:hint="eastAsia" w:ascii="宋体" w:hAnsi="宋体" w:eastAsia="宋体" w:cs="宋体"/>
          <w:b w:val="0"/>
          <w:bCs w:val="0"/>
          <w:color w:val="222222"/>
        </w:rPr>
      </w:pPr>
      <w:r>
        <w:rPr>
          <w:rStyle w:val="9"/>
          <w:rFonts w:hint="eastAsia" w:ascii="宋体" w:hAnsi="宋体" w:eastAsia="宋体" w:cs="宋体"/>
          <w:b w:val="0"/>
          <w:bCs w:val="0"/>
          <w:color w:val="222222"/>
          <w:lang w:val="en-US" w:eastAsia="zh-CN"/>
        </w:rPr>
        <w:t>24</w:t>
      </w:r>
      <w:r>
        <w:rPr>
          <w:rStyle w:val="9"/>
          <w:rFonts w:hint="eastAsia" w:ascii="宋体" w:hAnsi="宋体" w:eastAsia="宋体" w:cs="宋体"/>
          <w:b/>
          <w:bCs/>
          <w:color w:val="222222"/>
          <w:lang w:val="en-US" w:eastAsia="zh-CN"/>
        </w:rPr>
        <w:t>.</w:t>
      </w:r>
      <w:r>
        <w:rPr>
          <w:rStyle w:val="9"/>
          <w:rFonts w:hint="eastAsia" w:ascii="宋体" w:hAnsi="宋体" w:eastAsia="宋体" w:cs="宋体"/>
          <w:b/>
          <w:bCs/>
          <w:color w:val="222222"/>
        </w:rPr>
        <w:t>示例1</w:t>
      </w:r>
      <w:r>
        <w:rPr>
          <w:rStyle w:val="9"/>
          <w:rFonts w:hint="eastAsia" w:ascii="宋体" w:hAnsi="宋体" w:eastAsia="宋体" w:cs="宋体"/>
          <w:b w:val="0"/>
          <w:bCs w:val="0"/>
          <w:color w:val="222222"/>
        </w:rPr>
        <w:t>：红军领导人与普通士兵同甘共苦，战斗力强。毛泽东、朱德等人都跟士兵穿一样的衣服，吃一样的饭菜。</w:t>
      </w:r>
    </w:p>
    <w:p w14:paraId="01040597">
      <w:pPr>
        <w:rPr>
          <w:rStyle w:val="9"/>
          <w:rFonts w:hint="eastAsia" w:ascii="宋体" w:hAnsi="宋体" w:eastAsia="宋体" w:cs="宋体"/>
          <w:b w:val="0"/>
          <w:bCs w:val="0"/>
          <w:color w:val="222222"/>
        </w:rPr>
      </w:pPr>
      <w:r>
        <w:rPr>
          <w:rStyle w:val="9"/>
          <w:rFonts w:hint="eastAsia" w:ascii="宋体" w:hAnsi="宋体" w:eastAsia="宋体" w:cs="宋体"/>
          <w:b/>
          <w:bCs/>
          <w:color w:val="222222"/>
        </w:rPr>
        <w:t>示例2：</w:t>
      </w:r>
      <w:r>
        <w:rPr>
          <w:rStyle w:val="9"/>
          <w:rFonts w:hint="eastAsia" w:ascii="宋体" w:hAnsi="宋体" w:eastAsia="宋体" w:cs="宋体"/>
          <w:b w:val="0"/>
          <w:bCs w:val="0"/>
          <w:color w:val="222222"/>
        </w:rPr>
        <w:t>红军帮助穷人，为了中国，受到广泛支持。当地老乡说“红军对我们很好，我们从来没有挨过打”</w:t>
      </w:r>
    </w:p>
    <w:p w14:paraId="2A1B0565">
      <w:pPr>
        <w:rPr>
          <w:rStyle w:val="9"/>
          <w:rFonts w:hint="eastAsia" w:ascii="宋体" w:hAnsi="宋体" w:eastAsia="宋体" w:cs="宋体"/>
          <w:b w:val="0"/>
          <w:bCs w:val="0"/>
          <w:color w:val="222222"/>
        </w:rPr>
      </w:pPr>
      <w:bookmarkStart w:id="0" w:name="_GoBack"/>
      <w:r>
        <w:rPr>
          <w:rStyle w:val="9"/>
          <w:rFonts w:hint="eastAsia" w:ascii="宋体" w:hAnsi="宋体" w:eastAsia="宋体" w:cs="宋体"/>
          <w:b/>
          <w:bCs/>
          <w:color w:val="222222"/>
        </w:rPr>
        <w:t>示例3：</w:t>
      </w:r>
      <w:bookmarkEnd w:id="0"/>
      <w:r>
        <w:rPr>
          <w:rStyle w:val="9"/>
          <w:rFonts w:hint="eastAsia" w:ascii="宋体" w:hAnsi="宋体" w:eastAsia="宋体" w:cs="宋体"/>
          <w:b w:val="0"/>
          <w:bCs w:val="0"/>
          <w:color w:val="222222"/>
        </w:rPr>
        <w:t>红军战士勇往直前，革命乐观主义精神。飞夺泸定桥时，桥上的木板被敌人抽掉了，30个勇士站了出来，组成敢死队，用血肉之躯成功抢夺泸定桥。</w:t>
      </w:r>
    </w:p>
    <w:p w14:paraId="3E9AD6B0">
      <w:pPr>
        <w:rPr>
          <w:rFonts w:hint="eastAsia" w:ascii="宋体" w:hAnsi="宋体" w:eastAsia="宋体" w:cs="宋体"/>
          <w:lang w:eastAsia="zh-CN"/>
        </w:rPr>
      </w:pPr>
      <w:r>
        <w:rPr>
          <w:rFonts w:hint="eastAsia" w:ascii="宋体" w:hAnsi="宋体" w:eastAsia="宋体" w:cs="宋体"/>
        </w:rPr>
        <w:t>五、写作（50分）</w:t>
      </w:r>
    </w:p>
    <w:p w14:paraId="55F5097E">
      <w:pPr>
        <w:rPr>
          <w:rFonts w:hint="eastAsia" w:ascii="宋体" w:hAnsi="宋体" w:eastAsia="宋体" w:cs="宋体"/>
        </w:rPr>
      </w:pPr>
      <w:r>
        <w:rPr>
          <w:rFonts w:hint="eastAsia" w:ascii="宋体" w:hAnsi="宋体" w:eastAsia="宋体" w:cs="宋体"/>
        </w:rPr>
        <w:t xml:space="preserve"> </w:t>
      </w:r>
    </w:p>
    <w:sectPr>
      <w:headerReference r:id="rId3" w:type="default"/>
      <w:footerReference r:id="rId4" w:type="default"/>
      <w:footerReference r:id="rId5" w:type="even"/>
      <w:pgSz w:w="11906" w:h="16838"/>
      <w:pgMar w:top="1474" w:right="1701" w:bottom="1474" w:left="1701" w:header="851" w:footer="992" w:gutter="0"/>
      <w:cols w:space="425" w:num="1"/>
      <w:docGrid w:type="lines" w:linePitch="312" w:charSpace="8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37E09D">
    <w:pPr>
      <w:tabs>
        <w:tab w:val="center" w:pos="4153"/>
        <w:tab w:val="right" w:pos="8306"/>
      </w:tabs>
      <w:adjustRightInd/>
      <w:snapToGrid w:val="0"/>
      <w:spacing w:after="0" w:line="240" w:lineRule="auto"/>
      <w:jc w:val="left"/>
      <w:textAlignment w:val="auto"/>
      <w:rPr>
        <w:sz w:val="2"/>
        <w:szCs w:val="2"/>
      </w:rPr>
    </w:pPr>
    <w:r>
      <w:rPr>
        <w:color w:val="FFFFFF"/>
        <w:sz w:val="2"/>
        <w:szCs w:val="2"/>
      </w:rPr>
      <w:pict>
        <v:shape id="PowerPlusWaterMarkObject1453549720" o:spid="_x0000_s4097"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60288"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1"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B2DB88">
    <w:pPr>
      <w:pStyle w:val="4"/>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14:paraId="5C11F8D1">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C48B0F">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294DCA"/>
    <w:multiLevelType w:val="singleLevel"/>
    <w:tmpl w:val="62294DC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0ZGIxNWFjYWVkYTQ2NGZmM2NhMDMxN2JkODkxMjUifQ=="/>
  </w:docVars>
  <w:rsids>
    <w:rsidRoot w:val="00000000"/>
    <w:rsid w:val="00DD195A"/>
    <w:rsid w:val="01EB248C"/>
    <w:rsid w:val="06622773"/>
    <w:rsid w:val="093C394F"/>
    <w:rsid w:val="0D181672"/>
    <w:rsid w:val="101E6B11"/>
    <w:rsid w:val="10816ABD"/>
    <w:rsid w:val="10A16C1D"/>
    <w:rsid w:val="13D0704D"/>
    <w:rsid w:val="172E5050"/>
    <w:rsid w:val="18CC0603"/>
    <w:rsid w:val="1A4C776A"/>
    <w:rsid w:val="1AB837C1"/>
    <w:rsid w:val="1AD331FE"/>
    <w:rsid w:val="1B88194D"/>
    <w:rsid w:val="1B903686"/>
    <w:rsid w:val="1C3D3D0D"/>
    <w:rsid w:val="1D190BC5"/>
    <w:rsid w:val="1DC87348"/>
    <w:rsid w:val="1ECB5101"/>
    <w:rsid w:val="1F1D4A10"/>
    <w:rsid w:val="23F97584"/>
    <w:rsid w:val="26843847"/>
    <w:rsid w:val="26E366EE"/>
    <w:rsid w:val="2AC639CF"/>
    <w:rsid w:val="2B203D95"/>
    <w:rsid w:val="2BF67E3C"/>
    <w:rsid w:val="2FC326B9"/>
    <w:rsid w:val="30BB42E7"/>
    <w:rsid w:val="314A30F4"/>
    <w:rsid w:val="328C29A2"/>
    <w:rsid w:val="35DE3759"/>
    <w:rsid w:val="3A176C60"/>
    <w:rsid w:val="3B3B564D"/>
    <w:rsid w:val="3DA75E51"/>
    <w:rsid w:val="3E196E16"/>
    <w:rsid w:val="3E9536B7"/>
    <w:rsid w:val="3F972B31"/>
    <w:rsid w:val="3FBE082E"/>
    <w:rsid w:val="42C97FC2"/>
    <w:rsid w:val="43626BDC"/>
    <w:rsid w:val="43A401C6"/>
    <w:rsid w:val="446D22B8"/>
    <w:rsid w:val="46D23672"/>
    <w:rsid w:val="48AC1250"/>
    <w:rsid w:val="4BD702A6"/>
    <w:rsid w:val="4C1E4213"/>
    <w:rsid w:val="4D510618"/>
    <w:rsid w:val="4E3221F7"/>
    <w:rsid w:val="50461B7A"/>
    <w:rsid w:val="50F27458"/>
    <w:rsid w:val="51A15E0C"/>
    <w:rsid w:val="51B90429"/>
    <w:rsid w:val="536A41E2"/>
    <w:rsid w:val="547E1C3C"/>
    <w:rsid w:val="555B7302"/>
    <w:rsid w:val="56156687"/>
    <w:rsid w:val="57AD7CFF"/>
    <w:rsid w:val="58822D33"/>
    <w:rsid w:val="58E80082"/>
    <w:rsid w:val="60032E7E"/>
    <w:rsid w:val="60D65783"/>
    <w:rsid w:val="61A46B11"/>
    <w:rsid w:val="61D7246C"/>
    <w:rsid w:val="62420774"/>
    <w:rsid w:val="65591D4D"/>
    <w:rsid w:val="67046D09"/>
    <w:rsid w:val="67841515"/>
    <w:rsid w:val="682A770D"/>
    <w:rsid w:val="69B6405D"/>
    <w:rsid w:val="6AFF300A"/>
    <w:rsid w:val="6BF80185"/>
    <w:rsid w:val="6D853792"/>
    <w:rsid w:val="6DDA256A"/>
    <w:rsid w:val="6F1A472E"/>
    <w:rsid w:val="6F6D70DC"/>
    <w:rsid w:val="70B6099D"/>
    <w:rsid w:val="70DE3255"/>
    <w:rsid w:val="78D37FAF"/>
    <w:rsid w:val="7A456C8B"/>
    <w:rsid w:val="7A546866"/>
    <w:rsid w:val="7B0415C7"/>
    <w:rsid w:val="7B6906C5"/>
    <w:rsid w:val="7BA45C33"/>
    <w:rsid w:val="7E29330D"/>
    <w:rsid w:val="7E3D2EEE"/>
    <w:rsid w:val="7F0F42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spacing w:after="120"/>
    </w:pPr>
  </w:style>
  <w:style w:type="paragraph" w:styleId="3">
    <w:name w:val="Plain Text"/>
    <w:basedOn w:val="1"/>
    <w:autoRedefine/>
    <w:qFormat/>
    <w:uiPriority w:val="0"/>
    <w:rPr>
      <w:rFonts w:ascii="宋体" w:hAnsi="Courier New" w:cs="Courier New"/>
      <w:szCs w:val="21"/>
    </w:rPr>
  </w:style>
  <w:style w:type="paragraph" w:styleId="4">
    <w:name w:val="footer"/>
    <w:basedOn w:val="1"/>
    <w:autoRedefine/>
    <w:qFormat/>
    <w:uiPriority w:val="0"/>
    <w:pPr>
      <w:tabs>
        <w:tab w:val="center" w:pos="4153"/>
        <w:tab w:val="right" w:pos="8306"/>
      </w:tabs>
      <w:snapToGrid w:val="0"/>
      <w:jc w:val="left"/>
    </w:pPr>
    <w:rPr>
      <w:sz w:val="18"/>
      <w:szCs w:val="18"/>
    </w:rPr>
  </w:style>
  <w:style w:type="paragraph" w:styleId="5">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character" w:styleId="9">
    <w:name w:val="Strong"/>
    <w:basedOn w:val="8"/>
    <w:autoRedefine/>
    <w:qFormat/>
    <w:uiPriority w:val="0"/>
    <w:rPr>
      <w:b/>
    </w:rPr>
  </w:style>
  <w:style w:type="character" w:styleId="10">
    <w:name w:val="page number"/>
    <w:basedOn w:val="8"/>
    <w:autoRedefine/>
    <w:qFormat/>
    <w:uiPriority w:val="0"/>
  </w:style>
  <w:style w:type="paragraph" w:customStyle="1" w:styleId="11">
    <w:name w:val="正文_1"/>
    <w:autoRedefine/>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paragraph" w:customStyle="1" w:styleId="12">
    <w:name w:val="Normal_1"/>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3">
    <w:name w:val="正文_2"/>
    <w:autoRedefine/>
    <w:qFormat/>
    <w:uiPriority w:val="0"/>
    <w:pPr>
      <w:widowControl w:val="0"/>
      <w:spacing w:line="320" w:lineRule="exact"/>
      <w:ind w:firstLine="480" w:firstLineChars="200"/>
      <w:jc w:val="both"/>
    </w:pPr>
    <w:rPr>
      <w:rFonts w:cs="宋体" w:asciiTheme="minorEastAsia" w:hAnsiTheme="minorEastAsia" w:eastAsiaTheme="minorEastAsia"/>
      <w:color w:val="222222"/>
      <w:kern w:val="2"/>
      <w:sz w:val="24"/>
      <w:szCs w:val="24"/>
      <w:shd w:val="clear" w:color="auto" w:fill="FFFFFF"/>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252525252525252525252525252525252525252525252525252525257B75232B38-A165-1FB7-499C-2E1C792CACB5%2525252525252525252525252525252525252525252525252525252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2262</Words>
  <Characters>2336</Characters>
  <Lines>0</Lines>
  <Paragraphs>0</Paragraphs>
  <TotalTime>26</TotalTime>
  <ScaleCrop>false</ScaleCrop>
  <LinksUpToDate>false</LinksUpToDate>
  <CharactersWithSpaces>2382</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2022-12-13T07:45:00Z</dcterms:created>
  <dc:creator>Administrator</dc:creator>
  <cp:lastModifiedBy>lc</cp:lastModifiedBy>
  <cp:lastPrinted>2024-02-21T00:47:00Z</cp:lastPrinted>
  <dcterms:modified xsi:type="dcterms:W3CDTF">2024-08-06T08:46:01Z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3361A3CECC4049F7B332A3EBB9DDBEAA_13</vt:lpwstr>
  </property>
</Properties>
</file>