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06EE3">
      <w:pPr>
        <w:jc w:val="center"/>
        <w:rPr>
          <w:rFonts w:hint="eastAsia"/>
          <w:b/>
          <w:bCs/>
          <w:sz w:val="30"/>
          <w:szCs w:val="30"/>
        </w:rPr>
      </w:pPr>
      <w:r>
        <w:rPr>
          <w:rFonts w:hint="eastAsia"/>
          <w:b/>
          <w:bCs/>
          <w:sz w:val="30"/>
          <w:szCs w:val="30"/>
        </w:rPr>
        <w:t>七年级语文</w:t>
      </w:r>
      <w:r>
        <w:rPr>
          <w:rFonts w:hint="eastAsia"/>
          <w:b/>
          <w:bCs/>
          <w:sz w:val="30"/>
          <w:szCs w:val="30"/>
          <w:lang w:eastAsia="zh-CN"/>
        </w:rPr>
        <w:t>上</w:t>
      </w:r>
      <w:r>
        <w:rPr>
          <w:rFonts w:hint="eastAsia"/>
          <w:b/>
          <w:bCs/>
          <w:sz w:val="30"/>
          <w:szCs w:val="30"/>
        </w:rPr>
        <w:t>册</w:t>
      </w:r>
      <w:r>
        <w:rPr>
          <w:rFonts w:hint="eastAsia"/>
          <w:b/>
          <w:bCs/>
          <w:sz w:val="30"/>
          <w:szCs w:val="30"/>
          <w:lang w:eastAsia="zh-CN"/>
        </w:rPr>
        <w:t>第</w:t>
      </w:r>
      <w:r>
        <w:rPr>
          <w:rFonts w:hint="eastAsia"/>
          <w:b/>
          <w:bCs/>
          <w:sz w:val="30"/>
          <w:szCs w:val="30"/>
          <w:lang w:val="en-US" w:eastAsia="zh-CN"/>
        </w:rPr>
        <w:t>六</w:t>
      </w:r>
      <w:r>
        <w:rPr>
          <w:rFonts w:hint="eastAsia"/>
          <w:b/>
          <w:bCs/>
          <w:sz w:val="30"/>
          <w:szCs w:val="30"/>
          <w:lang w:eastAsia="zh-CN"/>
        </w:rPr>
        <w:t>单元</w:t>
      </w:r>
      <w:r>
        <w:rPr>
          <w:rFonts w:hint="eastAsia"/>
          <w:b/>
          <w:bCs/>
          <w:sz w:val="30"/>
          <w:szCs w:val="30"/>
        </w:rPr>
        <w:t>参考答案</w:t>
      </w:r>
    </w:p>
    <w:p w14:paraId="5A152F6B">
      <w:pPr>
        <w:rPr>
          <w:rFonts w:hint="eastAsia"/>
          <w:lang w:val="en-US" w:eastAsia="zh-CN"/>
        </w:rPr>
      </w:pPr>
      <w:r>
        <w:rPr>
          <w:rFonts w:hint="eastAsia"/>
          <w:lang w:eastAsia="zh-CN"/>
        </w:rPr>
        <w:t>一、</w:t>
      </w:r>
      <w:r>
        <w:rPr>
          <w:rFonts w:hint="eastAsia"/>
        </w:rPr>
        <w:t>语言文字运用（共10分）</w:t>
      </w:r>
    </w:p>
    <w:p w14:paraId="04F18AFC">
      <w:pPr>
        <w:rPr>
          <w:rFonts w:hint="default"/>
          <w:lang w:val="en-US" w:eastAsia="zh-CN"/>
        </w:rPr>
      </w:pPr>
      <w:r>
        <w:rPr>
          <w:rFonts w:hint="eastAsia"/>
          <w:lang w:val="en-US" w:eastAsia="zh-CN"/>
        </w:rPr>
        <w:t>1.A    2. D   3. C    4. B    5.C    6.A</w:t>
      </w:r>
    </w:p>
    <w:p w14:paraId="4887539E">
      <w:pPr>
        <w:rPr>
          <w:rFonts w:hint="eastAsia" w:eastAsia="宋体"/>
          <w:lang w:eastAsia="zh-CN"/>
        </w:rPr>
      </w:pPr>
      <w:r>
        <w:rPr>
          <w:rFonts w:hint="eastAsia"/>
          <w:lang w:val="en-US" w:eastAsia="zh-CN"/>
        </w:rPr>
        <w:t xml:space="preserve"> </w:t>
      </w:r>
      <w:r>
        <w:rPr>
          <w:rFonts w:hint="eastAsia"/>
        </w:rPr>
        <w:t>二、古代诗文阅读（20分）</w:t>
      </w:r>
    </w:p>
    <w:p w14:paraId="39A13D0E">
      <w:pPr>
        <w:rPr>
          <w:rFonts w:hint="eastAsia" w:eastAsia="宋体"/>
          <w:lang w:eastAsia="zh-CN"/>
        </w:rPr>
      </w:pPr>
      <w:r>
        <w:rPr>
          <w:rFonts w:hint="eastAsia"/>
        </w:rPr>
        <w:t>（一）阅读下面这首诗，完成第</w:t>
      </w:r>
      <w:r>
        <w:rPr>
          <w:rFonts w:hint="eastAsia"/>
          <w:lang w:val="en-US" w:eastAsia="zh-CN"/>
        </w:rPr>
        <w:t>7</w:t>
      </w:r>
      <w:r>
        <w:rPr>
          <w:rFonts w:hint="eastAsia"/>
        </w:rPr>
        <w:t>～</w:t>
      </w:r>
      <w:r>
        <w:rPr>
          <w:rFonts w:hint="eastAsia"/>
          <w:lang w:val="en-US" w:eastAsia="zh-CN"/>
        </w:rPr>
        <w:t>8</w:t>
      </w:r>
      <w:r>
        <w:rPr>
          <w:rFonts w:hint="eastAsia"/>
        </w:rPr>
        <w:t>题。（每小题2分，共4分）</w:t>
      </w:r>
    </w:p>
    <w:p w14:paraId="07588C75">
      <w:pPr>
        <w:rPr>
          <w:rFonts w:hint="eastAsia"/>
          <w:lang w:val="en-US" w:eastAsia="zh-CN"/>
        </w:rPr>
      </w:pPr>
      <w:r>
        <w:rPr>
          <w:rFonts w:hint="eastAsia"/>
          <w:lang w:eastAsia="zh-CN"/>
        </w:rPr>
        <w:t>答案：</w:t>
      </w:r>
      <w:r>
        <w:rPr>
          <w:rFonts w:hint="eastAsia"/>
          <w:lang w:val="en-US" w:eastAsia="zh-CN"/>
        </w:rPr>
        <w:t>7.B</w:t>
      </w:r>
    </w:p>
    <w:p w14:paraId="588F6066">
      <w:pPr>
        <w:rPr>
          <w:rFonts w:hint="eastAsia"/>
          <w:lang w:val="en-US" w:eastAsia="zh-CN"/>
        </w:rPr>
      </w:pPr>
      <w:r>
        <w:rPr>
          <w:rFonts w:hint="eastAsia"/>
          <w:lang w:val="en-US" w:eastAsia="zh-CN"/>
        </w:rPr>
        <w:t>8.本诗首联描绘了树木繁茂、落霞与夕阳交相辉映的春江晚景，色彩艳丽，含蓄地传达出诗人喜悦的心情。领联则直接抒发诗人在征路上见到美景时喜出望外的心情。前两联景中有情，情中有景，情景交融。（言之有理即可）</w:t>
      </w:r>
    </w:p>
    <w:p w14:paraId="7184F264">
      <w:pPr>
        <w:rPr>
          <w:rFonts w:hint="eastAsia"/>
        </w:rPr>
      </w:pPr>
      <w:r>
        <w:rPr>
          <w:rFonts w:hint="eastAsia"/>
          <w:lang w:eastAsia="zh-CN"/>
        </w:rPr>
        <w:t>（二）</w:t>
      </w:r>
      <w:r>
        <w:rPr>
          <w:rFonts w:hint="eastAsia"/>
        </w:rPr>
        <w:t>阅读下面的文言文，完成第</w:t>
      </w:r>
      <w:r>
        <w:rPr>
          <w:rFonts w:hint="eastAsia"/>
          <w:lang w:val="en-US" w:eastAsia="zh-CN"/>
        </w:rPr>
        <w:t>9</w:t>
      </w:r>
      <w:r>
        <w:rPr>
          <w:rFonts w:hint="eastAsia"/>
        </w:rPr>
        <w:t>～</w:t>
      </w:r>
      <w:r>
        <w:rPr>
          <w:rFonts w:hint="eastAsia"/>
          <w:lang w:val="en-US" w:eastAsia="zh-CN"/>
        </w:rPr>
        <w:t>11</w:t>
      </w:r>
      <w:r>
        <w:rPr>
          <w:rFonts w:hint="eastAsia"/>
        </w:rPr>
        <w:t>题。（10分）</w:t>
      </w:r>
    </w:p>
    <w:p w14:paraId="35C3B4DF">
      <w:pPr>
        <w:rPr>
          <w:rFonts w:hint="eastAsia"/>
          <w:lang w:val="en-US" w:eastAsia="zh-CN"/>
        </w:rPr>
      </w:pPr>
      <w:r>
        <w:rPr>
          <w:rFonts w:hint="eastAsia"/>
          <w:lang w:val="en-US" w:eastAsia="zh-CN"/>
        </w:rPr>
        <w:t>9.（1）传：传言。   （2）似：像。 （3）故：所以</w:t>
      </w:r>
    </w:p>
    <w:p w14:paraId="2FC34FD9">
      <w:pPr>
        <w:rPr>
          <w:rFonts w:hint="eastAsia"/>
        </w:rPr>
      </w:pPr>
      <w:r>
        <w:rPr>
          <w:rFonts w:hint="eastAsia"/>
          <w:lang w:val="en-US" w:eastAsia="zh-CN"/>
        </w:rPr>
        <w:t>10.（1）</w:t>
      </w:r>
      <w:r>
        <w:rPr>
          <w:rFonts w:hint="eastAsia"/>
        </w:rPr>
        <w:t>这就是愚蠢的人之所以犯下大错的缘故了。</w:t>
      </w:r>
    </w:p>
    <w:p w14:paraId="32C2B2C9">
      <w:pPr>
        <w:rPr>
          <w:rFonts w:hint="eastAsia"/>
        </w:rPr>
      </w:pPr>
      <w:r>
        <w:rPr>
          <w:rFonts w:hint="eastAsia"/>
          <w:lang w:eastAsia="zh-CN"/>
        </w:rPr>
        <w:t>（</w:t>
      </w:r>
      <w:r>
        <w:rPr>
          <w:rFonts w:hint="eastAsia"/>
          <w:lang w:val="en-US" w:eastAsia="zh-CN"/>
        </w:rPr>
        <w:t>2</w:t>
      </w:r>
      <w:r>
        <w:rPr>
          <w:rFonts w:hint="eastAsia"/>
          <w:lang w:eastAsia="zh-CN"/>
        </w:rPr>
        <w:t>）</w:t>
      </w:r>
      <w:r>
        <w:rPr>
          <w:rFonts w:hint="eastAsia"/>
        </w:rPr>
        <w:t>听到传闻而不去审查的，还不如什么也没听说过！</w:t>
      </w:r>
    </w:p>
    <w:p w14:paraId="30C7F098">
      <w:pPr>
        <w:rPr>
          <w:rFonts w:hint="default"/>
          <w:lang w:val="en-US" w:eastAsia="zh-CN"/>
        </w:rPr>
      </w:pPr>
      <w:r>
        <w:rPr>
          <w:rFonts w:hint="eastAsia"/>
          <w:lang w:val="en-US" w:eastAsia="zh-CN"/>
        </w:rPr>
        <w:t>11.本文通过两个正面例子——齐桓公、楚庄王听消息后审查重用国家称霸，两个反面例子——夫差、智伯听消息后不审查导致国破身死；《穿井得一人》通过反面例子——打井获得一人的劳力误传为打井得到一个人，告诉我们，面对传言，要尊重事实，仔细审查，不要轻信。</w:t>
      </w:r>
    </w:p>
    <w:p w14:paraId="50968BED">
      <w:pPr>
        <w:rPr>
          <w:rFonts w:hint="eastAsia" w:eastAsia="宋体"/>
          <w:lang w:eastAsia="zh-CN"/>
        </w:rPr>
      </w:pPr>
      <w:r>
        <w:rPr>
          <w:rFonts w:hint="eastAsia"/>
        </w:rPr>
        <w:t>【参考译文】</w:t>
      </w:r>
    </w:p>
    <w:p w14:paraId="3F4A0E4D">
      <w:pPr>
        <w:ind w:firstLine="420" w:firstLineChars="200"/>
        <w:rPr>
          <w:rFonts w:hint="eastAsia"/>
        </w:rPr>
      </w:pPr>
      <w:r>
        <w:rPr>
          <w:rFonts w:hint="eastAsia"/>
        </w:rPr>
        <w:t>听到传闻是不可以不辨察的，有许多事都是经过人们多次</w:t>
      </w:r>
      <w:r>
        <w:rPr>
          <w:rFonts w:hint="eastAsia"/>
          <w:lang w:val="en-US" w:eastAsia="zh-CN"/>
        </w:rPr>
        <w:t>传播</w:t>
      </w:r>
      <w:r>
        <w:rPr>
          <w:rFonts w:hint="eastAsia"/>
        </w:rPr>
        <w:t>后，把白的说成是黑的，黑的说成白的。所以就有狗的样子像玃，玃的外貌又像猕猴，而猕猴与人类的样子又很相似，但就人和狗来说则相差太远了！这就是愚蠢的人之所以犯下大错的缘故了。听到传闻而去审查辨别其真伪的就是好事，听到传闻而不去审查的，还不如什么也没听说过！齐桓公从鲍叔那儿听说了管子的事，楚庄王从沈尹筮那儿听说了孙叔敖的事迹，审查后才重用，所以他们的国家能在这许多国家中称霸。吴王夫差从太宰嚭那里听闻越王勾践的事情，智伯从张武的口中听闻了赵襄子的事，而不去审辨事情的真相，所以导致国亡身死的下场。</w:t>
      </w:r>
    </w:p>
    <w:p w14:paraId="61BD4824">
      <w:pPr>
        <w:rPr>
          <w:rFonts w:hint="eastAsia"/>
          <w:lang w:val="en-US" w:eastAsia="zh-CN"/>
        </w:rPr>
      </w:pPr>
      <w:r>
        <w:rPr>
          <w:rFonts w:hint="eastAsia"/>
          <w:lang w:val="en-US" w:eastAsia="zh-CN"/>
        </w:rPr>
        <w:t>（三）古诗文默写。（6分）</w:t>
      </w:r>
    </w:p>
    <w:p w14:paraId="15F04B78">
      <w:pPr>
        <w:rPr>
          <w:rFonts w:hint="eastAsia"/>
        </w:rPr>
      </w:pPr>
      <w:r>
        <w:rPr>
          <w:rFonts w:hint="eastAsia"/>
          <w:lang w:val="en-US" w:eastAsia="zh-CN"/>
        </w:rPr>
        <w:t>12.</w:t>
      </w:r>
      <w:r>
        <w:rPr>
          <w:rFonts w:hint="eastAsia"/>
        </w:rPr>
        <w:t>补写出下列句子的空缺部分。（每空1分）</w:t>
      </w:r>
    </w:p>
    <w:p w14:paraId="2FE79F0F">
      <w:pPr>
        <w:rPr>
          <w:rFonts w:hint="eastAsia" w:ascii="宋体" w:hAnsi="宋体" w:eastAsia="宋体" w:cs="宋体"/>
        </w:rPr>
      </w:pPr>
      <w:r>
        <w:rPr>
          <w:rFonts w:hint="eastAsia" w:ascii="宋体" w:hAnsi="宋体" w:cs="宋体"/>
          <w:lang w:val="en-US" w:eastAsia="zh-CN"/>
        </w:rPr>
        <w:t>（</w:t>
      </w:r>
      <w:r>
        <w:rPr>
          <w:rFonts w:hint="eastAsia" w:ascii="宋体" w:hAnsi="宋体" w:eastAsia="宋体" w:cs="宋体"/>
          <w:lang w:val="en-US" w:eastAsia="zh-CN"/>
        </w:rPr>
        <w:t>1</w:t>
      </w:r>
      <w:r>
        <w:rPr>
          <w:rFonts w:hint="eastAsia" w:ascii="宋体" w:hAnsi="宋体" w:cs="宋体"/>
          <w:lang w:val="en-US" w:eastAsia="zh-CN"/>
        </w:rPr>
        <w:t>）淫慢则不能励精，险躁则不能治性</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cs="宋体"/>
          <w:lang w:val="en-US" w:eastAsia="zh-CN"/>
        </w:rPr>
        <w:t xml:space="preserve"> </w:t>
      </w:r>
      <w:r>
        <w:rPr>
          <w:rFonts w:hint="eastAsia" w:ascii="宋体" w:hAnsi="宋体" w:eastAsia="宋体" w:cs="宋体"/>
          <w:lang w:val="en-US" w:eastAsia="zh-CN"/>
        </w:rPr>
        <w:t xml:space="preserve"> </w:t>
      </w:r>
      <w:r>
        <w:rPr>
          <w:rFonts w:hint="eastAsia" w:ascii="宋体" w:hAnsi="宋体" w:cs="宋体"/>
          <w:lang w:val="en-US" w:eastAsia="zh-CN"/>
        </w:rPr>
        <w:t>（</w:t>
      </w:r>
      <w:r>
        <w:rPr>
          <w:rFonts w:hint="eastAsia" w:ascii="宋体" w:hAnsi="宋体" w:eastAsia="宋体" w:cs="宋体"/>
          <w:lang w:val="en-US" w:eastAsia="zh-CN"/>
        </w:rPr>
        <w:t>2</w:t>
      </w:r>
      <w:r>
        <w:rPr>
          <w:rFonts w:hint="eastAsia" w:ascii="宋体" w:hAnsi="宋体" w:cs="宋体"/>
          <w:lang w:val="en-US" w:eastAsia="zh-CN"/>
        </w:rPr>
        <w:t>）不知何处吹芦管</w:t>
      </w:r>
      <w:r>
        <w:rPr>
          <w:rFonts w:hint="eastAsia" w:ascii="宋体" w:hAnsi="宋体" w:eastAsia="宋体" w:cs="宋体"/>
        </w:rPr>
        <w:t>，</w:t>
      </w:r>
      <w:r>
        <w:rPr>
          <w:rFonts w:hint="eastAsia" w:ascii="宋体" w:hAnsi="宋体" w:cs="宋体"/>
          <w:lang w:val="en-US" w:eastAsia="zh-CN"/>
        </w:rPr>
        <w:t>一夜征人尽望乡</w:t>
      </w:r>
      <w:r>
        <w:rPr>
          <w:rFonts w:hint="eastAsia" w:ascii="宋体" w:hAnsi="宋体" w:eastAsia="宋体" w:cs="宋体"/>
        </w:rPr>
        <w:t>。</w:t>
      </w:r>
    </w:p>
    <w:p w14:paraId="7D3BB1AE">
      <w:pPr>
        <w:rPr>
          <w:rFonts w:hint="eastAsia"/>
          <w:lang w:eastAsia="zh-CN"/>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cs="宋体"/>
          <w:lang w:val="en-US" w:eastAsia="zh-CN"/>
        </w:rPr>
        <w:t>夜阑卧听风吹雨，铁马冰河入梦来</w:t>
      </w:r>
      <w:r>
        <w:rPr>
          <w:rFonts w:hint="eastAsia" w:ascii="宋体" w:hAnsi="宋体" w:eastAsia="宋体" w:cs="宋体"/>
          <w:lang w:eastAsia="zh-CN"/>
        </w:rPr>
        <w:t>。</w:t>
      </w:r>
    </w:p>
    <w:p w14:paraId="31B6701D">
      <w:pPr>
        <w:rPr>
          <w:rFonts w:hint="eastAsia"/>
        </w:rPr>
      </w:pPr>
      <w:r>
        <w:rPr>
          <w:rFonts w:hint="eastAsia"/>
        </w:rPr>
        <w:t>三、现代文阅读（30分）</w:t>
      </w:r>
    </w:p>
    <w:p w14:paraId="2FF04431">
      <w:pPr>
        <w:rPr>
          <w:rFonts w:hint="eastAsia"/>
        </w:rPr>
      </w:pPr>
      <w:r>
        <w:rPr>
          <w:rFonts w:hint="eastAsia"/>
        </w:rPr>
        <w:t>（一）阅读下面文章，完成第1</w:t>
      </w:r>
      <w:r>
        <w:rPr>
          <w:rFonts w:hint="eastAsia"/>
          <w:lang w:val="en-US" w:eastAsia="zh-CN"/>
        </w:rPr>
        <w:t>3</w:t>
      </w:r>
      <w:r>
        <w:rPr>
          <w:rFonts w:hint="eastAsia"/>
        </w:rPr>
        <w:t>～1</w:t>
      </w:r>
      <w:r>
        <w:rPr>
          <w:rFonts w:hint="eastAsia"/>
          <w:lang w:val="en-US" w:eastAsia="zh-CN"/>
        </w:rPr>
        <w:t>5</w:t>
      </w:r>
      <w:r>
        <w:rPr>
          <w:rFonts w:hint="eastAsia"/>
        </w:rPr>
        <w:t>题。（1</w:t>
      </w:r>
      <w:r>
        <w:rPr>
          <w:rFonts w:hint="eastAsia"/>
          <w:lang w:val="en-US" w:eastAsia="zh-CN"/>
        </w:rPr>
        <w:t>3</w:t>
      </w:r>
      <w:r>
        <w:rPr>
          <w:rFonts w:hint="eastAsia"/>
        </w:rPr>
        <w:t>分）</w:t>
      </w:r>
    </w:p>
    <w:p w14:paraId="5C7BACBE">
      <w:pPr>
        <w:rPr>
          <w:rFonts w:hint="default"/>
          <w:color w:val="FF0000"/>
          <w:lang w:val="en-US"/>
        </w:rPr>
      </w:pPr>
      <w:r>
        <w:rPr>
          <w:rFonts w:hint="eastAsia"/>
          <w:color w:val="FF0000"/>
          <w:lang w:val="en-US" w:eastAsia="zh-CN"/>
        </w:rPr>
        <w:t>13.①担忧（担心）</w:t>
      </w:r>
      <w:r>
        <w:rPr>
          <w:rFonts w:hint="eastAsia" w:ascii="宋体" w:hAnsi="宋体" w:cs="宋体"/>
          <w:color w:val="FF0000"/>
          <w:sz w:val="21"/>
          <w:szCs w:val="21"/>
          <w:lang w:eastAsia="zh-CN" w:bidi="ar"/>
        </w:rPr>
        <w:t>；</w:t>
      </w:r>
      <w:r>
        <w:rPr>
          <w:rFonts w:hint="eastAsia"/>
          <w:color w:val="FF0000"/>
          <w:lang w:val="en-US" w:eastAsia="zh-CN"/>
        </w:rPr>
        <w:t>②伏击老鼠立功得到奖赏；③满意（得意）；</w:t>
      </w:r>
      <w:r>
        <w:rPr>
          <w:rFonts w:hint="default" w:ascii="Candara" w:hAnsi="Candara" w:cs="Candara"/>
          <w:color w:val="FF0000"/>
          <w:lang w:val="en-US" w:eastAsia="zh-CN"/>
        </w:rPr>
        <w:t>④</w:t>
      </w:r>
      <w:r>
        <w:rPr>
          <w:rFonts w:hint="eastAsia"/>
          <w:color w:val="FF0000"/>
          <w:lang w:val="en-US" w:eastAsia="zh-CN"/>
        </w:rPr>
        <w:t>自己染发导致队伍捕鼠行动失败。</w:t>
      </w:r>
    </w:p>
    <w:p w14:paraId="27ECDC9C">
      <w:pPr>
        <w:rPr>
          <w:rFonts w:hint="default" w:eastAsia="宋体"/>
          <w:color w:val="FF0000"/>
          <w:lang w:val="en-US" w:eastAsia="zh-CN"/>
        </w:rPr>
      </w:pPr>
      <w:r>
        <w:rPr>
          <w:rFonts w:hint="eastAsia"/>
          <w:color w:val="FF0000"/>
          <w:lang w:val="en-US" w:eastAsia="zh-CN"/>
        </w:rPr>
        <w:t>14.</w:t>
      </w:r>
      <w:r>
        <w:rPr>
          <w:rFonts w:hint="default" w:eastAsia="宋体"/>
          <w:color w:val="FF0000"/>
          <w:lang w:val="en-US" w:eastAsia="zh-CN"/>
        </w:rPr>
        <w:t>两者的“骄傲”是不一样的。皇帝听到老百姓的真话，意识到受了骗，感到恐慌，但他要维护自己的统治和权威，只好故作姿态，来掩饰自己内心的恐慌，因而“摆出一副更骄傲的神气”，这也体现了皇帝愚蠢虚伪、自欺欺人、外强中干的性格特点（2分）。黑猫的“骄傲”是他对自己新的毛发十分满意，并洋洋得意的真实写照。他觉得自己再也不是丑陋的黑猫了，觉得自己变得很漂亮，与众不同，于是他将头仰得高高的，一副志得意满的样子（2分）。</w:t>
      </w:r>
    </w:p>
    <w:p w14:paraId="1F8E1D4A">
      <w:pPr>
        <w:rPr>
          <w:rFonts w:hint="default" w:eastAsia="宋体"/>
          <w:color w:val="FF0000"/>
          <w:lang w:val="en-US" w:eastAsia="zh-CN"/>
        </w:rPr>
      </w:pPr>
      <w:r>
        <w:rPr>
          <w:rFonts w:hint="eastAsia"/>
          <w:color w:val="FF0000"/>
          <w:lang w:val="en-US" w:eastAsia="zh-CN"/>
        </w:rPr>
        <w:t>15</w:t>
      </w:r>
      <w:r>
        <w:rPr>
          <w:rFonts w:hint="default" w:eastAsia="宋体"/>
          <w:color w:val="FF0000"/>
          <w:lang w:val="en-US" w:eastAsia="zh-CN"/>
        </w:rPr>
        <w:t>.示例：如果黑猫在皇帝的游行大典上，他会跟着百姓一起夸赞皇上的新装：“这衣服是多么漂亮！这后裙是多么美丽！”甚至会自以为是地说：“这衣服若穿在我身上一定会更合身，更神气！”理由：因为黑猫是虚菜自大的，他绝对不会让人知道自己什么也看不见，这样会显得自己很愚蠢：并且他对外表有着过度的追求，可能会幻想自己穿上新装后的模样。</w:t>
      </w:r>
    </w:p>
    <w:p w14:paraId="75B10D8D">
      <w:pPr>
        <w:rPr>
          <w:rFonts w:hint="default" w:eastAsia="宋体"/>
          <w:color w:val="FF0000"/>
          <w:lang w:val="en-US" w:eastAsia="zh-CN"/>
        </w:rPr>
      </w:pPr>
      <w:r>
        <w:rPr>
          <w:rFonts w:hint="eastAsia"/>
          <w:color w:val="FF0000"/>
          <w:lang w:val="en-US" w:eastAsia="zh-CN"/>
        </w:rPr>
        <w:t>16.</w:t>
      </w:r>
      <w:r>
        <w:rPr>
          <w:rFonts w:hint="default" w:eastAsia="宋体"/>
          <w:color w:val="FF0000"/>
          <w:lang w:val="en-US" w:eastAsia="zh-CN"/>
        </w:rPr>
        <w:t>A句，黑猫起了好奇之心，想从老鼠那里得到评价但还是有些迟疑，语气也较平和。B句，黑猫因为听了老鼠新郎对他的评价后，心中已经有了不悦，所以态度开始转变，语气变得气愤了。C句，在听到老鼠媒婆吞吞吐吐的回答后，黑猫迫不及待地想知道别人眼中自己的样子，语气得急躁起来，语言也变得简短了。通过三次语言中前后句子长短、语气的变化，为下文老鼠新娘摸清黑猫心理并为其染发的情节做了铺垫；三个句子的多次重复讽刺了黑猫的虚荣和愚蠢。（语气分析2分，作用2分，</w:t>
      </w:r>
      <w:r>
        <w:rPr>
          <w:rFonts w:hint="eastAsia"/>
          <w:color w:val="FF0000"/>
          <w:lang w:val="en-US" w:eastAsia="zh-CN"/>
        </w:rPr>
        <w:t>言之有理即可）</w:t>
      </w:r>
    </w:p>
    <w:p w14:paraId="4ACCDF5E">
      <w:pPr>
        <w:rPr>
          <w:rFonts w:hint="eastAsia"/>
        </w:rPr>
      </w:pPr>
      <w:r>
        <w:rPr>
          <w:rFonts w:hint="eastAsia"/>
          <w:lang w:eastAsia="zh-CN"/>
        </w:rPr>
        <w:t>（二）</w:t>
      </w:r>
      <w:r>
        <w:rPr>
          <w:rFonts w:hint="eastAsia"/>
        </w:rPr>
        <w:t>阅读下面文章，完成第1</w:t>
      </w:r>
      <w:r>
        <w:rPr>
          <w:rFonts w:hint="eastAsia"/>
          <w:lang w:val="en-US" w:eastAsia="zh-CN"/>
        </w:rPr>
        <w:t>6</w:t>
      </w:r>
      <w:r>
        <w:rPr>
          <w:rFonts w:hint="eastAsia"/>
        </w:rPr>
        <w:t>～1</w:t>
      </w:r>
      <w:r>
        <w:rPr>
          <w:rFonts w:hint="eastAsia"/>
          <w:lang w:val="en-US" w:eastAsia="zh-CN"/>
        </w:rPr>
        <w:t>7</w:t>
      </w:r>
      <w:r>
        <w:rPr>
          <w:rFonts w:hint="eastAsia"/>
        </w:rPr>
        <w:t>题。（7分）</w:t>
      </w:r>
    </w:p>
    <w:p w14:paraId="1EF1733A">
      <w:pPr>
        <w:rPr>
          <w:rFonts w:hint="eastAsia"/>
          <w:lang w:val="en-US" w:eastAsia="zh-CN"/>
        </w:rPr>
      </w:pPr>
      <w:r>
        <w:rPr>
          <w:rFonts w:hint="eastAsia"/>
          <w:lang w:val="en-US" w:eastAsia="zh-CN"/>
        </w:rPr>
        <w:t>17.B。</w:t>
      </w:r>
    </w:p>
    <w:p w14:paraId="532639FE">
      <w:pPr>
        <w:rPr>
          <w:rFonts w:hint="default" w:eastAsia="宋体"/>
          <w:lang w:val="en-US" w:eastAsia="zh-CN"/>
        </w:rPr>
      </w:pPr>
      <w:r>
        <w:rPr>
          <w:rFonts w:hint="eastAsia"/>
          <w:lang w:val="en-US" w:eastAsia="zh-CN"/>
        </w:rPr>
        <w:t>18.①操作最简单，但单字重码率高，输入效率低；②借助互联网的优势，智能化程度较高；③初步具备智能回复功能。</w:t>
      </w:r>
    </w:p>
    <w:p w14:paraId="42B56453">
      <w:pPr>
        <w:rPr>
          <w:rFonts w:hint="eastAsia"/>
        </w:rPr>
      </w:pPr>
      <w:r>
        <w:rPr>
          <w:rFonts w:hint="eastAsia"/>
        </w:rPr>
        <w:t>（三）阅读下面的文字，完成1</w:t>
      </w:r>
      <w:r>
        <w:rPr>
          <w:rFonts w:hint="eastAsia"/>
          <w:lang w:val="en-US" w:eastAsia="zh-CN"/>
        </w:rPr>
        <w:t>8</w:t>
      </w:r>
      <w:r>
        <w:rPr>
          <w:rFonts w:hint="eastAsia"/>
        </w:rPr>
        <w:t>～</w:t>
      </w:r>
      <w:r>
        <w:rPr>
          <w:rFonts w:hint="eastAsia"/>
          <w:lang w:val="en-US" w:eastAsia="zh-CN"/>
        </w:rPr>
        <w:t>20</w:t>
      </w:r>
      <w:r>
        <w:rPr>
          <w:rFonts w:hint="eastAsia"/>
        </w:rPr>
        <w:t>题。（</w:t>
      </w:r>
      <w:r>
        <w:rPr>
          <w:rFonts w:hint="eastAsia"/>
          <w:lang w:val="en-US" w:eastAsia="zh-CN"/>
        </w:rPr>
        <w:t>10</w:t>
      </w:r>
      <w:r>
        <w:rPr>
          <w:rFonts w:hint="eastAsia"/>
        </w:rPr>
        <w:t>分）</w:t>
      </w:r>
    </w:p>
    <w:p w14:paraId="6854AAA9">
      <w:pPr>
        <w:rPr>
          <w:rFonts w:hint="eastAsia"/>
        </w:rPr>
      </w:pPr>
      <w:r>
        <w:rPr>
          <w:rFonts w:hint="eastAsia"/>
        </w:rPr>
        <w:t>1</w:t>
      </w:r>
      <w:r>
        <w:rPr>
          <w:rFonts w:hint="eastAsia"/>
          <w:lang w:val="en-US" w:eastAsia="zh-CN"/>
        </w:rPr>
        <w:t>9</w:t>
      </w:r>
      <w:r>
        <w:rPr>
          <w:rFonts w:hint="eastAsia"/>
        </w:rPr>
        <w:t>.</w:t>
      </w:r>
      <w:r>
        <w:rPr>
          <w:rFonts w:hint="eastAsia"/>
          <w:lang w:val="en-US" w:eastAsia="zh-CN"/>
        </w:rPr>
        <w:t>B</w:t>
      </w:r>
      <w:r>
        <w:rPr>
          <w:rFonts w:hint="eastAsia"/>
        </w:rPr>
        <w:t>。</w:t>
      </w:r>
    </w:p>
    <w:p w14:paraId="44593A0F">
      <w:pPr>
        <w:rPr>
          <w:rFonts w:hint="eastAsia"/>
        </w:rPr>
      </w:pPr>
      <w:r>
        <w:rPr>
          <w:rFonts w:hint="eastAsia"/>
          <w:lang w:val="en-US" w:eastAsia="zh-CN"/>
        </w:rPr>
        <w:t>20</w:t>
      </w:r>
      <w:r>
        <w:rPr>
          <w:rFonts w:hint="eastAsia"/>
        </w:rPr>
        <w:t>.</w:t>
      </w:r>
      <w:r>
        <w:rPr>
          <w:rFonts w:hint="eastAsia"/>
          <w:lang w:val="en-US" w:eastAsia="zh-CN"/>
        </w:rPr>
        <w:t>B</w:t>
      </w:r>
      <w:r>
        <w:rPr>
          <w:rFonts w:hint="eastAsia"/>
        </w:rPr>
        <w:t>。</w:t>
      </w:r>
    </w:p>
    <w:p w14:paraId="11B0D8D2">
      <w:pPr>
        <w:rPr>
          <w:rFonts w:hint="eastAsia" w:eastAsia="宋体"/>
          <w:lang w:eastAsia="zh-CN"/>
        </w:rPr>
      </w:pPr>
      <w:r>
        <w:rPr>
          <w:rFonts w:hint="eastAsia"/>
          <w:lang w:val="en-US" w:eastAsia="zh-CN"/>
        </w:rPr>
        <w:t>21.</w:t>
      </w:r>
      <w:r>
        <w:rPr>
          <w:rFonts w:hint="eastAsia"/>
        </w:rPr>
        <w:t>【参考答案】</w:t>
      </w:r>
      <w:r>
        <w:rPr>
          <w:rFonts w:hint="eastAsia"/>
          <w:lang w:val="en-US" w:eastAsia="zh-CN"/>
        </w:rPr>
        <w:t>.第一，扩大视区；第二，扩大视记范围；第三，掌握好视线移动——横向线式移动、纵向面式移动。（每点1分，意思相近即可。）</w:t>
      </w:r>
    </w:p>
    <w:p w14:paraId="1A7CC5E4">
      <w:pPr>
        <w:rPr>
          <w:rFonts w:hint="eastAsia"/>
        </w:rPr>
      </w:pPr>
      <w:r>
        <w:rPr>
          <w:rFonts w:hint="eastAsia"/>
          <w:lang w:eastAsia="zh-CN"/>
        </w:rPr>
        <w:t>四、</w:t>
      </w:r>
      <w:r>
        <w:rPr>
          <w:rFonts w:hint="eastAsia"/>
        </w:rPr>
        <w:t>名著阅读（本大题共3小题，10分）</w:t>
      </w:r>
    </w:p>
    <w:p w14:paraId="2C0BD62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sz w:val="24"/>
          <w:szCs w:val="24"/>
          <w:lang w:eastAsia="zh-CN"/>
        </w:rPr>
      </w:pPr>
      <w:r>
        <w:rPr>
          <w:rFonts w:hint="eastAsia"/>
          <w:lang w:val="en-US" w:eastAsia="zh-CN"/>
        </w:rPr>
        <w:t xml:space="preserve">22.C．【解析】阅读《西游记》时可采用精读与跳读相结合的方式。对于能体现人物性格的精彩段落可精读，与其无关则可跳读。故选C。   </w:t>
      </w:r>
    </w:p>
    <w:p w14:paraId="0DF531B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color w:val="FF0000"/>
          <w:sz w:val="21"/>
          <w:szCs w:val="21"/>
          <w:lang w:val="en-US" w:eastAsia="zh-CN"/>
        </w:rPr>
      </w:pPr>
      <w:bookmarkStart w:id="0" w:name="_GoBack"/>
      <w:r>
        <w:rPr>
          <w:rFonts w:hint="eastAsia"/>
          <w:color w:val="FF0000"/>
          <w:lang w:val="en-US" w:eastAsia="zh-CN"/>
        </w:rPr>
        <w:t>23.</w:t>
      </w:r>
      <w:r>
        <w:rPr>
          <w:rFonts w:hint="default" w:ascii="Candara" w:hAnsi="Candara" w:cs="Candara"/>
          <w:color w:val="FF0000"/>
          <w:lang w:val="en-US" w:eastAsia="zh-CN"/>
        </w:rPr>
        <w:t>①</w:t>
      </w:r>
      <w:r>
        <w:rPr>
          <w:rFonts w:hint="eastAsia" w:ascii="宋体" w:hAnsi="宋体" w:eastAsia="宋体" w:cs="宋体"/>
          <w:b w:val="0"/>
          <w:bCs/>
          <w:color w:val="FF0000"/>
          <w:sz w:val="21"/>
          <w:szCs w:val="21"/>
          <w:lang w:val="en-US" w:eastAsia="zh-CN"/>
        </w:rPr>
        <w:t>示例：唐僧与孙悟空途经高老庄，得知高员外的女儿高翠兰误嫁给了一个妖怪，翠兰也被妖怪锁在家中。为帮助高员外降妖，孙悟空变成高小姐的样子，让妖怪背自己，并在途中施展法术戏耍了妖怪（猪刚鬣）一番。</w:t>
      </w:r>
    </w:p>
    <w:p w14:paraId="5B133C5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color w:val="FF0000"/>
          <w:lang w:val="en-US" w:eastAsia="zh-CN"/>
        </w:rPr>
      </w:pPr>
      <w:r>
        <w:rPr>
          <w:rFonts w:hint="default" w:ascii="Candara" w:hAnsi="Candara" w:eastAsia="宋体" w:cs="Candara"/>
          <w:b w:val="0"/>
          <w:bCs/>
          <w:color w:val="FF0000"/>
          <w:sz w:val="21"/>
          <w:szCs w:val="21"/>
          <w:lang w:val="en-US" w:eastAsia="zh-CN"/>
        </w:rPr>
        <w:t>②</w:t>
      </w:r>
      <w:r>
        <w:rPr>
          <w:rFonts w:hint="eastAsia" w:ascii="Candara" w:hAnsi="Candara" w:eastAsia="宋体" w:cs="Candara"/>
          <w:b w:val="0"/>
          <w:bCs/>
          <w:color w:val="FF0000"/>
          <w:sz w:val="21"/>
          <w:szCs w:val="21"/>
          <w:lang w:val="en-US" w:eastAsia="zh-CN"/>
        </w:rPr>
        <w:t>示例：</w:t>
      </w:r>
      <w:r>
        <w:rPr>
          <w:rFonts w:hint="eastAsia" w:ascii="宋体" w:hAnsi="宋体" w:eastAsia="宋体" w:cs="宋体"/>
          <w:b w:val="0"/>
          <w:bCs/>
          <w:color w:val="FF0000"/>
          <w:sz w:val="21"/>
          <w:szCs w:val="21"/>
          <w:lang w:val="en-US" w:eastAsia="zh-CN"/>
        </w:rPr>
        <w:t>《五猖会》中所反映的家庭教育问题，至今仍令人深思；</w:t>
      </w:r>
    </w:p>
    <w:bookmarkEnd w:id="0"/>
    <w:p w14:paraId="056274F6">
      <w:pPr>
        <w:numPr>
          <w:ilvl w:val="0"/>
          <w:numId w:val="0"/>
        </w:numPr>
        <w:rPr>
          <w:rFonts w:hint="eastAsia"/>
          <w:lang w:val="en-US" w:eastAsia="zh-CN"/>
        </w:rPr>
      </w:pPr>
      <w:r>
        <w:rPr>
          <w:rFonts w:hint="eastAsia"/>
          <w:lang w:val="en-US" w:eastAsia="zh-CN"/>
        </w:rPr>
        <w:t>24.【示例一】我选 A。《西游记》中把猴子机灵顽皮的动物习性和孙悟空人性中的聪明好动的性格巧妙结合。比如孙悟空拜师学艺，听讲时抓耳挠腮，手舞足蹈，被菩提老祖训斥；菩提老祖传口诀后，他很快就学会七十二般变化和驾筋斗云等本领，后因于人前卖弄被菩提老祖驱逐。</w:t>
      </w:r>
    </w:p>
    <w:p w14:paraId="2B25B46D">
      <w:pPr>
        <w:numPr>
          <w:ilvl w:val="0"/>
          <w:numId w:val="0"/>
        </w:numPr>
        <w:rPr>
          <w:rFonts w:hint="default"/>
          <w:lang w:val="en-US" w:eastAsia="zh-CN"/>
        </w:rPr>
      </w:pPr>
      <w:r>
        <w:rPr>
          <w:rFonts w:hint="eastAsia"/>
          <w:lang w:val="en-US" w:eastAsia="zh-CN"/>
        </w:rPr>
        <w:t>【示例二】我先B。《西游记》中把猪的贪吃的动物习性和猪八戒人性中的好吃懒做的性格巧妙结合。比如猪八戒吃西瓜，猪八戒发现山脚下有一块瓜田，他兴高采烈把一个西瓜分成四份决定带回去，后来因为贪吃被他一人全吃了，而这一幕被悟空看见了，在回去的路上被悟空使坏摔了四跤，后才红着脸承认自己吃了一个西瓜。</w:t>
      </w:r>
    </w:p>
    <w:p w14:paraId="06A1D80D">
      <w:pPr>
        <w:numPr>
          <w:ilvl w:val="0"/>
          <w:numId w:val="0"/>
        </w:numPr>
        <w:rPr>
          <w:rFonts w:hint="eastAsia" w:eastAsia="宋体"/>
          <w:lang w:eastAsia="zh-CN"/>
        </w:rPr>
      </w:pPr>
      <w:r>
        <w:rPr>
          <w:rFonts w:hint="eastAsia"/>
          <w:lang w:val="en-US" w:eastAsia="zh-CN"/>
        </w:rPr>
        <w:t>25.</w:t>
      </w:r>
      <w:r>
        <w:rPr>
          <w:rFonts w:hint="eastAsia"/>
        </w:rPr>
        <w:t>五、写作（50分）</w:t>
      </w:r>
    </w:p>
    <w:p w14:paraId="50DF6712">
      <w:pPr>
        <w:rPr>
          <w:rFonts w:hint="eastAsia"/>
        </w:rPr>
      </w:pPr>
      <w:r>
        <w:rPr>
          <w:rFonts w:hint="eastAsia"/>
        </w:rPr>
        <w:t xml:space="preserve"> 按江西省中考作文评分标准评分</w:t>
      </w:r>
    </w:p>
    <w:p w14:paraId="2E02ED7B">
      <w:pPr>
        <w:rPr>
          <w:rFonts w:hint="eastAsia"/>
        </w:rPr>
      </w:pPr>
      <w:r>
        <w:rPr>
          <w:rFonts w:hint="eastAsia"/>
        </w:rPr>
        <w:t>1.参照中考作文评分标准，从内容、结构、语言和书写等方面综合考量。</w:t>
      </w:r>
    </w:p>
    <w:p w14:paraId="33D10C16">
      <w:pPr>
        <w:rPr>
          <w:rFonts w:hint="eastAsia"/>
        </w:rPr>
      </w:pPr>
      <w:r>
        <w:rPr>
          <w:rFonts w:hint="eastAsia"/>
        </w:rPr>
        <w:t>2.发挥考场作文评价的导向作用，激励学生会写、能写、乐写。只要学生作文价值观正确就应该鼓励学生个性化表达。</w:t>
      </w:r>
    </w:p>
    <w:p w14:paraId="1BEED539">
      <w:pPr>
        <w:rPr>
          <w:rFonts w:hint="eastAsia"/>
        </w:rPr>
      </w:pPr>
      <w:r>
        <w:rPr>
          <w:rFonts w:hint="eastAsia"/>
        </w:rPr>
        <w:t>3.要拉开档次，优秀作文敢于给高分，特别优秀的可给满分。</w:t>
      </w:r>
    </w:p>
    <w:p w14:paraId="162D06FD">
      <w:pPr>
        <w:rPr>
          <w:rFonts w:hint="eastAsia"/>
        </w:rPr>
      </w:pPr>
      <w:r>
        <w:rPr>
          <w:rFonts w:hint="eastAsia"/>
        </w:rPr>
        <w:t>附：中考作文评分标准</w:t>
      </w:r>
    </w:p>
    <w:p w14:paraId="2515D5E1">
      <w:pPr>
        <w:rPr>
          <w:rFonts w:hint="eastAsia"/>
        </w:rPr>
      </w:pPr>
      <w:r>
        <w:rPr>
          <w:rFonts w:hint="eastAsia"/>
        </w:rPr>
        <w:t>（1）基础等级（40分）</w:t>
      </w:r>
    </w:p>
    <w:p w14:paraId="4B268462">
      <w:pPr>
        <w:rPr>
          <w:rFonts w:hint="eastAsia"/>
        </w:rPr>
      </w:pPr>
      <w:r>
        <w:rPr>
          <w:rFonts w:hint="eastAsia"/>
        </w:rPr>
        <w:t>①一类卷（34～40分）：符合提议，感情真挚，思想健康，中心明确，内容充实，语言流畅，条理清楚，书写规范整洁，标点正确。</w:t>
      </w:r>
    </w:p>
    <w:p w14:paraId="1DAC9F16">
      <w:pPr>
        <w:rPr>
          <w:rFonts w:hint="eastAsia"/>
        </w:rPr>
      </w:pPr>
      <w:r>
        <w:rPr>
          <w:rFonts w:hint="eastAsia"/>
        </w:rPr>
        <w:t>②二类卷（28～33分）：符合题意，感情真挚，思想健康，中心明确，内容较充实，语言较通顺，结构完整，书写整洁。</w:t>
      </w:r>
    </w:p>
    <w:p w14:paraId="6B4436AA">
      <w:pPr>
        <w:rPr>
          <w:rFonts w:hint="eastAsia"/>
        </w:rPr>
      </w:pPr>
      <w:r>
        <w:rPr>
          <w:rFonts w:hint="eastAsia"/>
        </w:rPr>
        <w:t>③三类卷（21～27分）：基本符合题意，中心较明确，内容较充实，语句较通顺，层次较清楚，书写整洁。</w:t>
      </w:r>
    </w:p>
    <w:p w14:paraId="5A32CFD2">
      <w:pPr>
        <w:rPr>
          <w:rFonts w:hint="eastAsia"/>
        </w:rPr>
      </w:pPr>
      <w:r>
        <w:rPr>
          <w:rFonts w:hint="eastAsia"/>
        </w:rPr>
        <w:t>④四类卷（20分以下）：中心不够明确，内容贫乏，语句零乱，结构松散，卷面混乱，</w:t>
      </w:r>
    </w:p>
    <w:p w14:paraId="30992833">
      <w:pPr>
        <w:rPr>
          <w:rFonts w:hint="eastAsia"/>
        </w:rPr>
      </w:pPr>
      <w:r>
        <w:rPr>
          <w:rFonts w:hint="eastAsia"/>
        </w:rPr>
        <w:t>（2）发展等级（10分）</w:t>
      </w:r>
    </w:p>
    <w:p w14:paraId="139BE7CC">
      <w:pPr>
        <w:rPr>
          <w:rFonts w:hint="eastAsia"/>
        </w:rPr>
      </w:pPr>
      <w:r>
        <w:rPr>
          <w:rFonts w:hint="eastAsia"/>
        </w:rPr>
        <w:t>①深刻（透过现象看本质，观点具有启发性）</w:t>
      </w:r>
    </w:p>
    <w:p w14:paraId="5AFF686F">
      <w:pPr>
        <w:rPr>
          <w:rFonts w:hint="eastAsia"/>
        </w:rPr>
      </w:pPr>
      <w:r>
        <w:rPr>
          <w:rFonts w:hint="eastAsia"/>
        </w:rPr>
        <w:t>②丰富（材料丰富，形象丰富）</w:t>
      </w:r>
    </w:p>
    <w:p w14:paraId="209315C3">
      <w:pPr>
        <w:rPr>
          <w:rFonts w:hint="eastAsia"/>
        </w:rPr>
      </w:pPr>
      <w:r>
        <w:rPr>
          <w:rFonts w:hint="eastAsia"/>
        </w:rPr>
        <w:t>③有文采（词语生动，句式灵活，善于运用修辞手法，文句有意蕴）</w:t>
      </w:r>
    </w:p>
    <w:p w14:paraId="2AFF3A9D">
      <w:pPr>
        <w:rPr>
          <w:rFonts w:hint="eastAsia"/>
        </w:rPr>
      </w:pPr>
      <w:r>
        <w:rPr>
          <w:rFonts w:hint="eastAsia"/>
        </w:rPr>
        <w:t>④有创新（见解新颖，材料新鲜，构思精巧，想象奇特，有个性）</w:t>
      </w:r>
    </w:p>
    <w:p w14:paraId="629888C3">
      <w:pPr>
        <w:rPr>
          <w:rFonts w:hint="eastAsia"/>
        </w:rPr>
      </w:pPr>
      <w:r>
        <w:rPr>
          <w:rFonts w:hint="eastAsia"/>
        </w:rPr>
        <w:t>说明：</w:t>
      </w:r>
    </w:p>
    <w:p w14:paraId="03333A5F">
      <w:pPr>
        <w:rPr>
          <w:rFonts w:hint="eastAsia"/>
        </w:rPr>
      </w:pPr>
      <w:r>
        <w:rPr>
          <w:rFonts w:hint="eastAsia"/>
        </w:rPr>
        <w:t>评卷时从基础等级和发展等级两个方面给分。发展等级选取四点中最突出的一点评分，直至满分；要考虑考场作文的实际，优秀的可给满分</w:t>
      </w:r>
    </w:p>
    <w:sectPr>
      <w:headerReference r:id="rId3" w:type="default"/>
      <w:footerReference r:id="rId4" w:type="default"/>
      <w:footerReference r:id="rId5" w:type="even"/>
      <w:pgSz w:w="11906" w:h="16838"/>
      <w:pgMar w:top="1474" w:right="1701" w:bottom="1474" w:left="1701" w:header="851" w:footer="992" w:gutter="0"/>
      <w:cols w:space="425" w:num="1"/>
      <w:docGrid w:type="lines" w:linePitch="312" w:charSpace="8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ndara">
    <w:panose1 w:val="020E0502030303020204"/>
    <w:charset w:val="00"/>
    <w:family w:val="auto"/>
    <w:pitch w:val="default"/>
    <w:sig w:usb0="A00002EF" w:usb1="4000A44B" w:usb2="00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FA1E2">
    <w:pPr>
      <w:tabs>
        <w:tab w:val="center" w:pos="4153"/>
        <w:tab w:val="right" w:pos="8306"/>
      </w:tabs>
      <w:adjustRightInd/>
      <w:snapToGrid w:val="0"/>
      <w:spacing w:after="0" w:line="240" w:lineRule="auto"/>
      <w:jc w:val="left"/>
      <w:textAlignment w:val="auto"/>
      <w:rPr>
        <w:sz w:val="2"/>
        <w:szCs w:val="2"/>
      </w:rPr>
    </w:pPr>
    <w:r>
      <w:rPr>
        <w:color w:val="FFFFFF"/>
        <w:sz w:val="2"/>
        <w:szCs w:val="2"/>
      </w:rPr>
      <w:pict>
        <v:shape id="PowerPlusWaterMarkObject1453549720" o:spid="_x0000_s409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110DA">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6BDAF0DD">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A6002">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0OTI2M2E1ZDRlZDdjM2Q5MDY5YWZiOWI0Zjk3NWIifQ=="/>
  </w:docVars>
  <w:rsids>
    <w:rsidRoot w:val="00000000"/>
    <w:rsid w:val="01EB248C"/>
    <w:rsid w:val="04C83763"/>
    <w:rsid w:val="06622773"/>
    <w:rsid w:val="093C394F"/>
    <w:rsid w:val="09E97442"/>
    <w:rsid w:val="0D181672"/>
    <w:rsid w:val="101E6B11"/>
    <w:rsid w:val="10816ABD"/>
    <w:rsid w:val="10A16C1D"/>
    <w:rsid w:val="13D0704D"/>
    <w:rsid w:val="15BB0F65"/>
    <w:rsid w:val="1A4C776A"/>
    <w:rsid w:val="1AD331FE"/>
    <w:rsid w:val="1D190BC5"/>
    <w:rsid w:val="1ECB5101"/>
    <w:rsid w:val="1F1D4A10"/>
    <w:rsid w:val="23F97584"/>
    <w:rsid w:val="266F6CBA"/>
    <w:rsid w:val="26E366EE"/>
    <w:rsid w:val="2AA02238"/>
    <w:rsid w:val="2AC639CF"/>
    <w:rsid w:val="2B203D95"/>
    <w:rsid w:val="2BF67E3C"/>
    <w:rsid w:val="2D8533ED"/>
    <w:rsid w:val="2FC326B9"/>
    <w:rsid w:val="35D501BC"/>
    <w:rsid w:val="3A176C60"/>
    <w:rsid w:val="3B3B564D"/>
    <w:rsid w:val="3C66562B"/>
    <w:rsid w:val="3E196E16"/>
    <w:rsid w:val="3E9536B7"/>
    <w:rsid w:val="3F972B31"/>
    <w:rsid w:val="3FBE082E"/>
    <w:rsid w:val="426E428D"/>
    <w:rsid w:val="42C97FC2"/>
    <w:rsid w:val="43626BDC"/>
    <w:rsid w:val="446D22B8"/>
    <w:rsid w:val="455E6EEF"/>
    <w:rsid w:val="4B4B4734"/>
    <w:rsid w:val="4BD702A6"/>
    <w:rsid w:val="4C1E4213"/>
    <w:rsid w:val="4D510618"/>
    <w:rsid w:val="4E3221F7"/>
    <w:rsid w:val="4F10482F"/>
    <w:rsid w:val="50461B7A"/>
    <w:rsid w:val="50F27458"/>
    <w:rsid w:val="536A41E2"/>
    <w:rsid w:val="547E1C3C"/>
    <w:rsid w:val="56156687"/>
    <w:rsid w:val="57AD7CFF"/>
    <w:rsid w:val="58DF5C1C"/>
    <w:rsid w:val="58E80082"/>
    <w:rsid w:val="592C4CA8"/>
    <w:rsid w:val="61A46B11"/>
    <w:rsid w:val="61D7246C"/>
    <w:rsid w:val="65591D4D"/>
    <w:rsid w:val="673B0AC3"/>
    <w:rsid w:val="67841515"/>
    <w:rsid w:val="6AFF300A"/>
    <w:rsid w:val="6BF80185"/>
    <w:rsid w:val="6D853792"/>
    <w:rsid w:val="6F6D70DC"/>
    <w:rsid w:val="70B6099D"/>
    <w:rsid w:val="70DE3255"/>
    <w:rsid w:val="78D37FAF"/>
    <w:rsid w:val="796A0866"/>
    <w:rsid w:val="7A456C8B"/>
    <w:rsid w:val="7B0415C7"/>
    <w:rsid w:val="7B6906C5"/>
    <w:rsid w:val="7BA45C33"/>
    <w:rsid w:val="7E29330D"/>
    <w:rsid w:val="7E3D2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style>
  <w:style w:type="paragraph" w:styleId="3">
    <w:name w:val="Plain Text"/>
    <w:basedOn w:val="1"/>
    <w:autoRedefine/>
    <w:qFormat/>
    <w:uiPriority w:val="0"/>
    <w:rPr>
      <w:rFonts w:ascii="宋体" w:hAnsi="Courier New" w:cs="Courier New"/>
      <w:szCs w:val="21"/>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autoRedefine/>
    <w:qFormat/>
    <w:uiPriority w:val="0"/>
    <w:rPr>
      <w:b/>
    </w:rPr>
  </w:style>
  <w:style w:type="character" w:styleId="10">
    <w:name w:val="page number"/>
    <w:basedOn w:val="8"/>
    <w:autoRedefine/>
    <w:qFormat/>
    <w:uiPriority w:val="0"/>
  </w:style>
  <w:style w:type="paragraph" w:customStyle="1" w:styleId="11">
    <w:name w:val="正文_1"/>
    <w:autoRedefine/>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customStyle="1" w:styleId="12">
    <w:name w:val="Normal_1"/>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7B75232B38-A165-1FB7-499C-2E1C792CACB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2265</Words>
  <Characters>2342</Characters>
  <Lines>0</Lines>
  <Paragraphs>0</Paragraphs>
  <TotalTime>5</TotalTime>
  <ScaleCrop>false</ScaleCrop>
  <LinksUpToDate>false</LinksUpToDate>
  <CharactersWithSpaces>2379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2022-12-13T07:45:00Z</dcterms:created>
  <dc:creator>Administrator</dc:creator>
  <cp:lastModifiedBy>一道光的幸福</cp:lastModifiedBy>
  <cp:lastPrinted>2024-02-21T00:47:00Z</cp:lastPrinted>
  <dcterms:modified xsi:type="dcterms:W3CDTF">2024-10-07T15:18:09Z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2F4CC46FCDE74A1BB08B6976B2B89DEE_13</vt:lpwstr>
  </property>
</Properties>
</file>