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C7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23CEA3E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149D8F0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023CEA3E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149D8F0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31E86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七年级语文</w:t>
      </w:r>
    </w:p>
    <w:p w14:paraId="65A12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语言知识及其运用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AE8C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41DE6493">
      <w:pPr>
        <w:shd w:val="clear" w:color="auto" w:fill="auto"/>
        <w:spacing w:line="360" w:lineRule="auto"/>
        <w:ind w:firstLine="420"/>
        <w:jc w:val="left"/>
        <w:textAlignment w:val="center"/>
        <w:rPr>
          <w:color w:val="FF0000"/>
        </w:rPr>
      </w:pPr>
      <w:r>
        <w:rPr>
          <w:rFonts w:ascii="楷体" w:hAnsi="楷体" w:eastAsia="楷体" w:cs="楷体"/>
          <w:color w:val="FF0000"/>
        </w:rPr>
        <w:t>……油蛉在这里低唱，蟋蟀们在这里弹琴。翻开断砖来，有时会遇见蜈蚣；还有斑蝥，倘若用手指按住它的脊梁，便会啪的一声，从后窍喷出一阵烟雾。何首乌藤和木莲藤缠络着，木莲有莲房一般的果实，何首乌有臃肿的根。有人说，何首乌根是有像人形的，吃了便可以成仙，我于是常常拔它起来，牵连不断地拔起来，也曾因此弄坏了泥樯，却从来没有见过有一块根像人样。如果不怕刺，还可以摘到覆盆子，像小姗瑚珠攒成的小球，又酸又甜，色味都比桑葚要好得远。</w:t>
      </w:r>
    </w:p>
    <w:p w14:paraId="2CDA428D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color w:val="FF0000"/>
          <w:lang w:eastAsia="zh-CN"/>
        </w:rPr>
      </w:pPr>
      <w:r>
        <w:rPr>
          <w:color w:val="FF0000"/>
        </w:rPr>
        <w:t>1</w:t>
      </w:r>
      <w:r>
        <w:rPr>
          <w:rFonts w:hint="eastAsia"/>
          <w:color w:val="FF0000"/>
          <w:lang w:eastAsia="zh-CN"/>
        </w:rPr>
        <w:t>.</w:t>
      </w:r>
      <w:r>
        <w:rPr>
          <w:color w:val="FF0000"/>
        </w:rPr>
        <w:t>在横线上写出加点字的拼音。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2分</w:t>
      </w:r>
      <w:r>
        <w:rPr>
          <w:rFonts w:hint="eastAsia"/>
          <w:color w:val="FF0000"/>
          <w:lang w:eastAsia="zh-CN"/>
        </w:rPr>
        <w:t>）</w:t>
      </w:r>
    </w:p>
    <w:p w14:paraId="3C79DC62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  <w:em w:val="underDot"/>
        </w:rPr>
        <w:t>脊</w:t>
      </w:r>
      <w:r>
        <w:rPr>
          <w:color w:val="FF0000"/>
        </w:rPr>
        <w:t>梁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</w:t>
      </w:r>
      <w:r>
        <w:rPr>
          <w:rFonts w:ascii="Times New Roman" w:hAnsi="Times New Roman" w:eastAsia="Times New Roman" w:cs="Times New Roman"/>
          <w:color w:val="FF0000"/>
          <w:kern w:val="0"/>
          <w:sz w:val="24"/>
          <w:szCs w:val="24"/>
        </w:rPr>
        <w:t>          </w:t>
      </w:r>
      <w:r>
        <w:rPr>
          <w:color w:val="FF0000"/>
          <w:em w:val="underDot"/>
        </w:rPr>
        <w:t>攒</w:t>
      </w:r>
      <w:r>
        <w:rPr>
          <w:color w:val="FF0000"/>
        </w:rPr>
        <w:t>成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</w:t>
      </w:r>
    </w:p>
    <w:p w14:paraId="4521DD70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</w:t>
      </w:r>
      <w:r>
        <w:rPr>
          <w:rFonts w:hint="eastAsia"/>
          <w:color w:val="FF0000"/>
          <w:lang w:eastAsia="zh-CN"/>
        </w:rPr>
        <w:t>.</w:t>
      </w:r>
      <w:r>
        <w:rPr>
          <w:color w:val="FF0000"/>
        </w:rPr>
        <w:t>语段中有两个错别字，请找出来并加以修改。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2分</w:t>
      </w:r>
      <w:r>
        <w:rPr>
          <w:rFonts w:hint="eastAsia"/>
          <w:color w:val="FF0000"/>
          <w:lang w:eastAsia="zh-CN"/>
        </w:rPr>
        <w:t>）</w:t>
      </w:r>
    </w:p>
    <w:p w14:paraId="269BF05D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“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</w:t>
      </w:r>
      <w:r>
        <w:rPr>
          <w:color w:val="FF0000"/>
        </w:rPr>
        <w:t>”改为“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</w:t>
      </w:r>
      <w:r>
        <w:rPr>
          <w:color w:val="FF0000"/>
        </w:rPr>
        <w:t>”。</w:t>
      </w:r>
    </w:p>
    <w:p w14:paraId="67F3E271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“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</w:t>
      </w:r>
      <w:r>
        <w:rPr>
          <w:color w:val="FF0000"/>
        </w:rPr>
        <w:t>”改为“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</w:t>
      </w:r>
      <w:r>
        <w:rPr>
          <w:color w:val="FF0000"/>
        </w:rPr>
        <w:t>”。</w:t>
      </w:r>
    </w:p>
    <w:p w14:paraId="4F4BD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cs="宋体"/>
          <w:color w:val="FF0000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</w:rPr>
        <w:t>.下列句子的标点符号，使用正确的一项是（　　）</w:t>
      </w:r>
    </w:p>
    <w:p w14:paraId="61847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A．又是一年“世界华人炎帝故里寻根节”，《随州日报》社的记者、编辑们简直忙坏了。</w:t>
      </w:r>
      <w:r>
        <w:rPr>
          <w:rFonts w:hint="eastAsia" w:ascii="宋体" w:hAnsi="宋体" w:eastAsia="宋体" w:cs="宋体"/>
          <w:color w:val="FF0000"/>
        </w:rPr>
        <w:tab/>
      </w:r>
    </w:p>
    <w:p w14:paraId="4DEEE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B．在漫漫历史长河中，中华民族产生了儒、释、道…等各家学说。</w:t>
      </w:r>
      <w:r>
        <w:rPr>
          <w:rFonts w:hint="eastAsia" w:ascii="宋体" w:hAnsi="宋体" w:eastAsia="宋体" w:cs="宋体"/>
          <w:color w:val="FF0000"/>
        </w:rPr>
        <w:tab/>
      </w:r>
    </w:p>
    <w:p w14:paraId="4B514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C．快乐固然兴奋，苦痛又何尝不美丽？我曾读到一个警句，是：“愿你生命中有够多的云翳，来造成一个美丽的黄昏。”</w:t>
      </w:r>
      <w:r>
        <w:rPr>
          <w:rFonts w:hint="eastAsia" w:ascii="宋体" w:hAnsi="宋体" w:eastAsia="宋体" w:cs="宋体"/>
          <w:color w:val="FF0000"/>
        </w:rPr>
        <w:tab/>
      </w:r>
    </w:p>
    <w:p w14:paraId="6E5D2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FF0000"/>
        </w:rPr>
      </w:pPr>
      <w:r>
        <w:rPr>
          <w:rFonts w:hint="eastAsia" w:ascii="宋体" w:hAnsi="宋体" w:eastAsia="宋体" w:cs="宋体"/>
          <w:color w:val="FF0000"/>
        </w:rPr>
        <w:t>D．对于一个在北平住惯的人，像我，冬天要是不刮风，便觉得是奇迹；济南的冬天是没有风声的。</w:t>
      </w:r>
    </w:p>
    <w:p w14:paraId="0ADE3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/>
          <w:color w:val="FF0000"/>
          <w:lang w:val="en-US" w:eastAsia="zh-CN"/>
        </w:rPr>
        <w:t>4</w:t>
      </w:r>
      <w:r>
        <w:rPr>
          <w:color w:val="FF0000"/>
        </w:rPr>
        <w:t>.</w:t>
      </w:r>
      <w:r>
        <w:rPr>
          <w:rFonts w:hint="eastAsia" w:ascii="宋体" w:hAnsi="宋体" w:eastAsia="宋体" w:cs="宋体"/>
          <w:color w:val="FF0000"/>
        </w:rPr>
        <w:t>下列句子没有语病的一项是（    ）（3分）</w:t>
      </w:r>
    </w:p>
    <w:p w14:paraId="28E44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A.通过这次灾后重建，使我们充分认识到团结一致、众志成城的重要性。</w:t>
      </w:r>
    </w:p>
    <w:p w14:paraId="56398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B.一个卫生城市的标志不仅在于环境的洁净，更是在于广大市民卫生素养、文明意识。</w:t>
      </w:r>
    </w:p>
    <w:p w14:paraId="3EF59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C.在几千年的沧桑岁月中，中华大地上叱咤风云的政治家、博学睿智的科学家不断涌现。</w:t>
      </w:r>
    </w:p>
    <w:p w14:paraId="5F3FA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D.这篇报道列举大量事实，控诉了人类破坏自然、滥杀动物。</w:t>
      </w:r>
    </w:p>
    <w:p w14:paraId="2274A5A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 w:firstLine="0"/>
        <w:jc w:val="left"/>
        <w:rPr>
          <w:rFonts w:hint="default" w:ascii="宋体" w:hAnsi="宋体" w:eastAsia="宋体" w:cs="宋体"/>
          <w:color w:val="FF0000"/>
          <w:lang w:val="en-US" w:eastAsia="zh-CN"/>
        </w:rPr>
      </w:pPr>
      <w:r>
        <w:rPr>
          <w:color w:val="FF0000"/>
        </w:rPr>
        <w:t>5</w:t>
      </w:r>
      <w:r>
        <w:rPr>
          <w:rFonts w:ascii="宋体" w:hAnsi="宋体" w:eastAsia="宋体" w:cs="宋体"/>
          <w:color w:val="FF0000"/>
        </w:rPr>
        <w:t>.</w:t>
      </w:r>
      <w:r>
        <w:rPr>
          <w:rFonts w:hint="default" w:ascii="宋体" w:hAnsi="宋体" w:eastAsia="宋体" w:cs="宋体"/>
          <w:color w:val="FF0000"/>
          <w:lang w:val="en-US" w:eastAsia="zh-CN"/>
        </w:rPr>
        <w:fldChar w:fldCharType="begin"/>
      </w:r>
      <w:r>
        <w:rPr>
          <w:rFonts w:hint="default" w:ascii="宋体" w:hAnsi="宋体" w:eastAsia="宋体" w:cs="宋体"/>
          <w:color w:val="FF0000"/>
          <w:lang w:val="en-US" w:eastAsia="zh-CN"/>
        </w:rPr>
        <w:instrText xml:space="preserve"> HYPERLINK "https://jsxdf.jyeoo.com/chinese/report/detail/3f166d74-f307-4fe9-bdc6-daa260c58af2" \o "此年份及地区表示：该试题最新出现所在的试卷年份及地区" \t "https://jsxdf.jyeoo.com/_blank" </w:instrText>
      </w:r>
      <w:r>
        <w:rPr>
          <w:rFonts w:hint="default" w:ascii="宋体" w:hAnsi="宋体" w:eastAsia="宋体" w:cs="宋体"/>
          <w:color w:val="FF0000"/>
          <w:lang w:val="en-US" w:eastAsia="zh-CN"/>
        </w:rPr>
        <w:fldChar w:fldCharType="separate"/>
      </w:r>
      <w:r>
        <w:rPr>
          <w:rFonts w:hint="default" w:ascii="宋体" w:hAnsi="宋体" w:eastAsia="宋体" w:cs="宋体"/>
          <w:color w:val="FF0000"/>
          <w:lang w:val="en-US" w:eastAsia="zh-CN"/>
        </w:rPr>
        <w:fldChar w:fldCharType="end"/>
      </w:r>
      <w:r>
        <w:rPr>
          <w:rFonts w:hint="default" w:ascii="宋体" w:hAnsi="宋体" w:eastAsia="宋体" w:cs="宋体"/>
          <w:color w:val="FF0000"/>
          <w:lang w:val="en-US" w:eastAsia="zh-CN"/>
        </w:rPr>
        <w:t>填入下面横线上的句子，排列恰当的一项是（　　）</w:t>
      </w:r>
      <w:r>
        <w:rPr>
          <w:rFonts w:hint="default" w:ascii="宋体" w:hAnsi="宋体" w:eastAsia="宋体" w:cs="宋体"/>
          <w:color w:val="FF0000"/>
          <w:lang w:val="en-US" w:eastAsia="zh-CN"/>
        </w:rPr>
        <w:br w:type="textWrapping"/>
      </w:r>
      <w:r>
        <w:rPr>
          <w:rFonts w:hint="default" w:ascii="宋体" w:hAnsi="宋体" w:eastAsia="宋体" w:cs="宋体"/>
          <w:color w:val="FF0000"/>
          <w:lang w:val="en-US" w:eastAsia="zh-CN"/>
        </w:rPr>
        <w:t>第一次看到动物的眼泪，我几乎是被那一滴泪惊呆了。</w:t>
      </w:r>
      <w:r>
        <w:rPr>
          <w:rFonts w:hint="eastAsia" w:ascii="宋体" w:hAnsi="宋体" w:cs="宋体"/>
          <w:color w:val="FF0000"/>
          <w:u w:val="single"/>
          <w:lang w:val="en-US" w:eastAsia="zh-CN"/>
        </w:rPr>
        <w:t xml:space="preserve">           </w:t>
      </w:r>
      <w:r>
        <w:rPr>
          <w:rFonts w:hint="default" w:ascii="宋体" w:hAnsi="宋体" w:eastAsia="宋体" w:cs="宋体"/>
          <w:color w:val="FF0000"/>
          <w:lang w:val="en-US" w:eastAsia="zh-CN"/>
        </w:rPr>
        <w:t>              </w:t>
      </w:r>
      <w:r>
        <w:rPr>
          <w:rFonts w:hint="default" w:ascii="宋体" w:hAnsi="宋体" w:eastAsia="宋体" w:cs="宋体"/>
          <w:color w:val="FF0000"/>
          <w:lang w:val="en-US" w:eastAsia="zh-CN"/>
        </w:rPr>
        <w:br w:type="textWrapping"/>
      </w:r>
      <w:r>
        <w:rPr>
          <w:rFonts w:hint="default" w:ascii="宋体" w:hAnsi="宋体" w:eastAsia="宋体" w:cs="宋体"/>
          <w:color w:val="FF0000"/>
          <w:lang w:val="en-US" w:eastAsia="zh-CN"/>
        </w:rPr>
        <w:t>①此时，人们才会相信，动物更有一种为人类所不理解的无声的哀怨。</w:t>
      </w:r>
      <w:r>
        <w:rPr>
          <w:rFonts w:hint="default" w:ascii="宋体" w:hAnsi="宋体" w:eastAsia="宋体" w:cs="宋体"/>
          <w:color w:val="FF0000"/>
          <w:lang w:val="en-US" w:eastAsia="zh-CN"/>
        </w:rPr>
        <w:br w:type="textWrapping"/>
      </w:r>
      <w:r>
        <w:rPr>
          <w:rFonts w:hint="default" w:ascii="宋体" w:hAnsi="宋体" w:eastAsia="宋体" w:cs="宋体"/>
          <w:color w:val="FF0000"/>
          <w:lang w:val="en-US" w:eastAsia="zh-CN"/>
        </w:rPr>
        <w:t>②但是，直到真的看到了动物的泪水，我才相信动物也和人一样，它们也有悲伤，更有痛苦。</w:t>
      </w:r>
      <w:r>
        <w:rPr>
          <w:rFonts w:hint="default" w:ascii="宋体" w:hAnsi="宋体" w:eastAsia="宋体" w:cs="宋体"/>
          <w:color w:val="FF0000"/>
          <w:lang w:val="en-US" w:eastAsia="zh-CN"/>
        </w:rPr>
        <w:br w:type="textWrapping"/>
      </w:r>
      <w:r>
        <w:rPr>
          <w:rFonts w:hint="default" w:ascii="宋体" w:hAnsi="宋体" w:eastAsia="宋体" w:cs="宋体"/>
          <w:color w:val="FF0000"/>
          <w:lang w:val="en-US" w:eastAsia="zh-CN"/>
        </w:rPr>
        <w:t>③只是因为它们没有语言，或者是人类还不能破译它们的语言，所以，当人们看到动物的泪水时，才会感到惊愕。</w:t>
      </w:r>
      <w:r>
        <w:rPr>
          <w:rFonts w:hint="default" w:ascii="宋体" w:hAnsi="宋体" w:eastAsia="宋体" w:cs="宋体"/>
          <w:color w:val="FF0000"/>
          <w:lang w:val="en-US" w:eastAsia="zh-CN"/>
        </w:rPr>
        <w:br w:type="textWrapping"/>
      </w:r>
      <w:r>
        <w:rPr>
          <w:rFonts w:hint="default" w:ascii="宋体" w:hAnsi="宋体" w:eastAsia="宋体" w:cs="宋体"/>
          <w:color w:val="FF0000"/>
          <w:lang w:val="en-US" w:eastAsia="zh-CN"/>
        </w:rPr>
        <w:t>④本来，我以为泪水只为人类专有，而动物因没有感情，它们也就没有泪水。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4"/>
        <w:gridCol w:w="2265"/>
        <w:gridCol w:w="2265"/>
        <w:gridCol w:w="2265"/>
      </w:tblGrid>
      <w:tr w14:paraId="6A524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pct"/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A058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rPr>
                <w:rFonts w:hint="default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FF0000"/>
                <w:lang w:val="en-US" w:eastAsia="zh-CN"/>
              </w:rPr>
              <w:t>A．②③①④</w:t>
            </w:r>
          </w:p>
        </w:tc>
        <w:tc>
          <w:tcPr>
            <w:tcW w:w="1150" w:type="pct"/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6467B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rPr>
                <w:rFonts w:hint="default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FF0000"/>
                <w:lang w:val="en-US" w:eastAsia="zh-CN"/>
              </w:rPr>
              <w:t>B．③①②④</w:t>
            </w:r>
          </w:p>
        </w:tc>
        <w:tc>
          <w:tcPr>
            <w:tcW w:w="1150" w:type="pct"/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5DD7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rPr>
                <w:rFonts w:hint="default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FF0000"/>
                <w:lang w:val="en-US" w:eastAsia="zh-CN"/>
              </w:rPr>
              <w:t>C．④②③①</w:t>
            </w:r>
          </w:p>
        </w:tc>
        <w:tc>
          <w:tcPr>
            <w:tcW w:w="1150" w:type="pct"/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6930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rPr>
                <w:rFonts w:hint="default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FF0000"/>
                <w:lang w:val="en-US" w:eastAsia="zh-CN"/>
              </w:rPr>
              <w:t>D．①②③④</w:t>
            </w:r>
          </w:p>
        </w:tc>
      </w:tr>
    </w:tbl>
    <w:p w14:paraId="6A92479D"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</w:p>
    <w:p w14:paraId="15AAA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下列场合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635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用语，得体的一项是（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2分）</w:t>
      </w:r>
    </w:p>
    <w:p w14:paraId="36520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【出版社有意请杨绛出席她的作品研讨会，她谢绝。】杨绛说：“我只是一滴清水，不是肥皂水，不能吹泡泡。”</w:t>
      </w:r>
    </w:p>
    <w:p w14:paraId="66EA6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【刘某买了戏票请张某一起去看戏。】张某说：“我是喜欢评弹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635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，您既然赏光，我就只好去了。”</w:t>
      </w:r>
    </w:p>
    <w:p w14:paraId="128DF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【王医生送病人小张出院，告别时】王医生说：“看到你恢复得这么好我很高兴，以后欢迎你常来。”</w:t>
      </w:r>
    </w:p>
    <w:p w14:paraId="6A5CD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【某广播电台的广告】戴金利米牌领带，使您的仪容更潇洒。</w:t>
      </w:r>
    </w:p>
    <w:p w14:paraId="00BCE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古诗文阅读与积累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6E3A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A664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天净沙·春</w:t>
      </w:r>
    </w:p>
    <w:p w14:paraId="60775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【元】白朴</w:t>
      </w:r>
    </w:p>
    <w:p w14:paraId="52EE4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春山暖日和风，阑干</w:t>
      </w:r>
      <w:r>
        <w:rPr>
          <w:rFonts w:ascii="Cambria Math" w:hAnsi="Cambria Math" w:eastAsia="Cambria Math" w:cs="Cambria Math"/>
          <w:color w:val="000000"/>
          <w:vertAlign w:val="superscript"/>
        </w:rPr>
        <w:t>①</w:t>
      </w:r>
      <w:r>
        <w:rPr>
          <w:rFonts w:ascii="楷体" w:hAnsi="楷体" w:eastAsia="楷体" w:cs="楷体"/>
          <w:color w:val="000000"/>
        </w:rPr>
        <w:t>楼阁帘栊</w:t>
      </w:r>
      <w:r>
        <w:rPr>
          <w:rFonts w:ascii="Cambria Math" w:hAnsi="Cambria Math" w:eastAsia="Cambria Math" w:cs="Cambria Math"/>
          <w:color w:val="000000"/>
          <w:vertAlign w:val="superscript"/>
        </w:rPr>
        <w:t>②</w:t>
      </w:r>
      <w:r>
        <w:rPr>
          <w:rFonts w:ascii="楷体" w:hAnsi="楷体" w:eastAsia="楷体" w:cs="楷体"/>
          <w:color w:val="000000"/>
        </w:rPr>
        <w:t>，杨柳秋千院中。啼莺舞燕，小桥流水飞红。</w:t>
      </w:r>
    </w:p>
    <w:p w14:paraId="382AF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【注释】阑干：栏杆。②常栊（</w:t>
      </w:r>
      <w:r>
        <w:rPr>
          <w:rFonts w:ascii="Times New Roman" w:hAnsi="Times New Roman" w:eastAsia="Times New Roman" w:cs="Times New Roman"/>
          <w:color w:val="000000"/>
        </w:rPr>
        <w:t>lóng</w:t>
      </w:r>
      <w:r>
        <w:rPr>
          <w:rFonts w:ascii="宋体" w:hAnsi="宋体" w:eastAsia="宋体" w:cs="宋体"/>
          <w:color w:val="000000"/>
        </w:rPr>
        <w:t>）：窗户上的帘子。栊，窗户。</w:t>
      </w:r>
    </w:p>
    <w:p w14:paraId="2D6BE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下列对这首曲的理解和赏析，不正确的一项是（    ）</w:t>
      </w:r>
    </w:p>
    <w:p w14:paraId="03B22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这首曲选择了晚春时节富有特点的景物，描绘出了一幅春风和煦、暖阳明媚、风物润泽的春景图。</w:t>
      </w:r>
    </w:p>
    <w:p w14:paraId="62938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在写法上，作者重点采用的是白描的手法，由“春山”“暖日”“和风”三幅画面展开描写。</w:t>
      </w:r>
    </w:p>
    <w:p w14:paraId="46E2E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“春山暖日和风”开篇先着笔交代了时令背景，为我们清晰地描绘了一幅欣欣向荣的美好画卷。</w:t>
      </w:r>
    </w:p>
    <w:p w14:paraId="12626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“春山暖日和风，阑干楼阁帘栊，杨柳秋千院中”由远及近，将画面从远处的“春山”“暖日”推移至近处的“楼阁”与“院中”。</w:t>
      </w:r>
    </w:p>
    <w:p w14:paraId="2901A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补写出下面句子中的空缺部分。</w:t>
      </w:r>
    </w:p>
    <w:p w14:paraId="12E31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本曲末句抒发了</w:t>
      </w:r>
      <w:r>
        <w:rPr>
          <w:color w:val="000000"/>
        </w:rPr>
        <w:t>___________________</w:t>
      </w:r>
      <w:r>
        <w:rPr>
          <w:rFonts w:ascii="宋体" w:hAnsi="宋体" w:eastAsia="宋体" w:cs="宋体"/>
          <w:color w:val="000000"/>
        </w:rPr>
        <w:t>之情。</w:t>
      </w:r>
    </w:p>
    <w:p w14:paraId="2CA6A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color w:val="000000"/>
          <w:sz w:val="18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59553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80" w:firstLineChars="100"/>
        <w:jc w:val="left"/>
        <w:textAlignment w:val="center"/>
        <w:rPr>
          <w:color w:val="000000"/>
          <w:sz w:val="18"/>
          <w:szCs w:val="21"/>
        </w:rPr>
      </w:pPr>
      <w:r>
        <w:rPr>
          <w:rFonts w:ascii="楷体" w:hAnsi="楷体" w:eastAsia="楷体" w:cs="楷体"/>
          <w:color w:val="000000"/>
          <w:sz w:val="18"/>
          <w:szCs w:val="21"/>
        </w:rPr>
        <w:t>子曰：“</w:t>
      </w:r>
      <w:r>
        <w:rPr>
          <w:rFonts w:ascii="楷体" w:hAnsi="楷体" w:eastAsia="楷体" w:cs="楷体"/>
          <w:color w:val="000000"/>
          <w:sz w:val="18"/>
          <w:szCs w:val="21"/>
          <w:u w:val="single"/>
        </w:rPr>
        <w:t>君子食无求饱，居无求安</w:t>
      </w:r>
      <w:r>
        <w:rPr>
          <w:rFonts w:ascii="楷体" w:hAnsi="楷体" w:eastAsia="楷体" w:cs="楷体"/>
          <w:color w:val="000000"/>
          <w:sz w:val="18"/>
          <w:szCs w:val="21"/>
        </w:rPr>
        <w:t>，敏于事而慎于言，就有道而正焉</w:t>
      </w:r>
      <w:r>
        <w:rPr>
          <w:rFonts w:ascii="楷体" w:hAnsi="楷体" w:eastAsia="楷体" w:cs="楷体"/>
          <w:color w:val="000000"/>
          <w:sz w:val="18"/>
          <w:szCs w:val="21"/>
          <w:vertAlign w:val="superscript"/>
        </w:rPr>
        <w:t>①</w:t>
      </w:r>
      <w:r>
        <w:rPr>
          <w:rFonts w:ascii="楷体" w:hAnsi="楷体" w:eastAsia="楷体" w:cs="楷体"/>
          <w:color w:val="000000"/>
          <w:sz w:val="18"/>
          <w:szCs w:val="21"/>
        </w:rPr>
        <w:t>，可谓好学也已。”</w:t>
      </w:r>
      <w:r>
        <w:rPr>
          <w:rFonts w:ascii="宋体" w:hAnsi="宋体" w:eastAsia="宋体" w:cs="宋体"/>
          <w:color w:val="000000"/>
          <w:sz w:val="18"/>
          <w:szCs w:val="21"/>
        </w:rPr>
        <w:t>（《学而》）</w:t>
      </w:r>
    </w:p>
    <w:p w14:paraId="24502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80" w:firstLineChars="100"/>
        <w:jc w:val="left"/>
        <w:textAlignment w:val="center"/>
        <w:rPr>
          <w:color w:val="000000"/>
          <w:sz w:val="18"/>
          <w:szCs w:val="21"/>
        </w:rPr>
      </w:pPr>
      <w:r>
        <w:rPr>
          <w:rFonts w:ascii="楷体" w:hAnsi="楷体" w:eastAsia="楷体" w:cs="楷体"/>
          <w:color w:val="000000"/>
          <w:sz w:val="18"/>
          <w:szCs w:val="21"/>
        </w:rPr>
        <w:t>子曰：“君子道者三，我无能焉</w:t>
      </w:r>
      <w:r>
        <w:rPr>
          <w:rFonts w:ascii="楷体" w:hAnsi="楷体" w:eastAsia="楷体" w:cs="楷体"/>
          <w:color w:val="000000"/>
          <w:sz w:val="18"/>
          <w:szCs w:val="21"/>
          <w:vertAlign w:val="superscript"/>
        </w:rPr>
        <w:t>②</w:t>
      </w:r>
      <w:r>
        <w:rPr>
          <w:rFonts w:ascii="楷体" w:hAnsi="楷体" w:eastAsia="楷体" w:cs="楷体"/>
          <w:color w:val="000000"/>
          <w:sz w:val="18"/>
          <w:szCs w:val="21"/>
        </w:rPr>
        <w:t>：仁者不忧，知者不</w:t>
      </w:r>
      <w:r>
        <w:rPr>
          <w:rFonts w:ascii="楷体" w:hAnsi="楷体" w:eastAsia="楷体" w:cs="楷体"/>
          <w:color w:val="000000"/>
          <w:sz w:val="18"/>
          <w:szCs w:val="21"/>
          <w:em w:val="dot"/>
        </w:rPr>
        <w:t>惑</w:t>
      </w:r>
      <w:r>
        <w:rPr>
          <w:rFonts w:ascii="楷体" w:hAnsi="楷体" w:eastAsia="楷体" w:cs="楷体"/>
          <w:color w:val="000000"/>
          <w:sz w:val="18"/>
          <w:szCs w:val="21"/>
        </w:rPr>
        <w:t>，勇者不惧。”子贡曰：“夫子自道</w:t>
      </w:r>
      <w:r>
        <w:rPr>
          <w:rFonts w:ascii="楷体" w:hAnsi="楷体" w:eastAsia="楷体" w:cs="楷体"/>
          <w:color w:val="000000"/>
          <w:sz w:val="18"/>
          <w:szCs w:val="21"/>
          <w:vertAlign w:val="superscript"/>
        </w:rPr>
        <w:t>③</w:t>
      </w:r>
      <w:r>
        <w:rPr>
          <w:rFonts w:ascii="楷体" w:hAnsi="楷体" w:eastAsia="楷体" w:cs="楷体"/>
          <w:color w:val="000000"/>
          <w:sz w:val="18"/>
          <w:szCs w:val="21"/>
        </w:rPr>
        <w:t>也。”</w:t>
      </w:r>
      <w:r>
        <w:rPr>
          <w:rFonts w:ascii="宋体" w:hAnsi="宋体" w:eastAsia="宋体" w:cs="宋体"/>
          <w:color w:val="000000"/>
          <w:sz w:val="18"/>
          <w:szCs w:val="21"/>
        </w:rPr>
        <w:t>（《宪问》）</w:t>
      </w:r>
    </w:p>
    <w:p w14:paraId="519BE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78" w:leftChars="85" w:firstLine="0" w:firstLineChars="0"/>
        <w:jc w:val="left"/>
        <w:textAlignment w:val="center"/>
        <w:rPr>
          <w:color w:val="000000"/>
          <w:sz w:val="18"/>
          <w:szCs w:val="21"/>
        </w:rPr>
      </w:pPr>
      <w:r>
        <w:rPr>
          <w:rFonts w:ascii="楷体" w:hAnsi="楷体" w:eastAsia="楷体" w:cs="楷体"/>
          <w:color w:val="000000"/>
          <w:sz w:val="18"/>
          <w:szCs w:val="21"/>
        </w:rPr>
        <w:t>司马牛忧曰：“人</w:t>
      </w:r>
      <w:r>
        <w:rPr>
          <w:rFonts w:ascii="楷体" w:hAnsi="楷体" w:eastAsia="楷体" w:cs="楷体"/>
          <w:color w:val="000000"/>
          <w:sz w:val="18"/>
          <w:szCs w:val="21"/>
          <w:em w:val="dot"/>
        </w:rPr>
        <w:t>皆</w:t>
      </w:r>
      <w:r>
        <w:rPr>
          <w:rFonts w:ascii="楷体" w:hAnsi="楷体" w:eastAsia="楷体" w:cs="楷体"/>
          <w:color w:val="000000"/>
          <w:sz w:val="18"/>
          <w:szCs w:val="21"/>
        </w:rPr>
        <w:t>有兄弟，我独亡</w:t>
      </w:r>
      <w:r>
        <w:rPr>
          <w:rFonts w:ascii="楷体" w:hAnsi="楷体" w:eastAsia="楷体" w:cs="楷体"/>
          <w:color w:val="000000"/>
          <w:sz w:val="18"/>
          <w:szCs w:val="21"/>
          <w:vertAlign w:val="superscript"/>
        </w:rPr>
        <w:t>④</w:t>
      </w:r>
      <w:r>
        <w:rPr>
          <w:rFonts w:ascii="楷体" w:hAnsi="楷体" w:eastAsia="楷体" w:cs="楷体"/>
          <w:color w:val="000000"/>
          <w:sz w:val="18"/>
          <w:szCs w:val="21"/>
        </w:rPr>
        <w:t>。”子夏</w:t>
      </w:r>
      <w:r>
        <w:rPr>
          <w:rFonts w:ascii="楷体" w:hAnsi="楷体" w:eastAsia="楷体" w:cs="楷体"/>
          <w:color w:val="000000"/>
          <w:sz w:val="18"/>
          <w:szCs w:val="21"/>
          <w:vertAlign w:val="superscript"/>
        </w:rPr>
        <w:t>⑤</w:t>
      </w:r>
      <w:r>
        <w:rPr>
          <w:rFonts w:ascii="楷体" w:hAnsi="楷体" w:eastAsia="楷体" w:cs="楷体"/>
          <w:color w:val="000000"/>
          <w:sz w:val="18"/>
          <w:szCs w:val="21"/>
        </w:rPr>
        <w:t>曰：“商闻之矣：‘死生有命，富贵在天。’君子敬而无失</w:t>
      </w:r>
      <w:r>
        <w:rPr>
          <w:rFonts w:ascii="楷体" w:hAnsi="楷体" w:eastAsia="楷体" w:cs="楷体"/>
          <w:color w:val="000000"/>
          <w:sz w:val="18"/>
          <w:szCs w:val="21"/>
          <w:vertAlign w:val="superscript"/>
        </w:rPr>
        <w:t>⑥</w:t>
      </w:r>
      <w:r>
        <w:rPr>
          <w:rFonts w:ascii="楷体" w:hAnsi="楷体" w:eastAsia="楷体" w:cs="楷体"/>
          <w:color w:val="000000"/>
          <w:sz w:val="18"/>
          <w:szCs w:val="21"/>
        </w:rPr>
        <w:t>，与人恭而有礼，四海之内皆兄弟也。</w:t>
      </w:r>
      <w:r>
        <w:rPr>
          <w:rFonts w:ascii="楷体" w:hAnsi="楷体" w:eastAsia="楷体" w:cs="楷体"/>
          <w:color w:val="000000"/>
          <w:sz w:val="18"/>
          <w:szCs w:val="21"/>
          <w:u w:val="single"/>
        </w:rPr>
        <w:t>君子何患乎无兄弟也？</w:t>
      </w:r>
      <w:r>
        <w:rPr>
          <w:rFonts w:ascii="楷体" w:hAnsi="楷体" w:eastAsia="楷体" w:cs="楷体"/>
          <w:color w:val="000000"/>
          <w:sz w:val="18"/>
          <w:szCs w:val="21"/>
        </w:rPr>
        <w:t>”</w:t>
      </w:r>
      <w:r>
        <w:rPr>
          <w:rFonts w:ascii="宋体" w:hAnsi="宋体" w:eastAsia="宋体" w:cs="宋体"/>
          <w:color w:val="000000"/>
          <w:sz w:val="18"/>
          <w:szCs w:val="21"/>
        </w:rPr>
        <w:t>（《颜渊》）</w:t>
      </w:r>
    </w:p>
    <w:p w14:paraId="47B5E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80" w:firstLineChars="100"/>
        <w:jc w:val="left"/>
        <w:textAlignment w:val="center"/>
        <w:rPr>
          <w:color w:val="000000"/>
          <w:sz w:val="18"/>
          <w:szCs w:val="21"/>
        </w:rPr>
      </w:pPr>
      <w:r>
        <w:rPr>
          <w:rFonts w:ascii="楷体" w:hAnsi="楷体" w:eastAsia="楷体" w:cs="楷体"/>
          <w:color w:val="000000"/>
          <w:sz w:val="18"/>
          <w:szCs w:val="21"/>
        </w:rPr>
        <w:t>司马牛问君子，子曰：“君子不忧不惧。”曰：“不忧不惧，斯谓之君子已乎</w:t>
      </w:r>
      <w:r>
        <w:rPr>
          <w:rFonts w:ascii="楷体" w:hAnsi="楷体" w:eastAsia="楷体" w:cs="楷体"/>
          <w:color w:val="000000"/>
          <w:sz w:val="18"/>
          <w:szCs w:val="21"/>
          <w:vertAlign w:val="superscript"/>
        </w:rPr>
        <w:t>⑦</w:t>
      </w:r>
      <w:r>
        <w:rPr>
          <w:rFonts w:ascii="楷体" w:hAnsi="楷体" w:eastAsia="楷体" w:cs="楷体"/>
          <w:color w:val="000000"/>
          <w:sz w:val="18"/>
          <w:szCs w:val="21"/>
        </w:rPr>
        <w:t>？”子曰：“内</w:t>
      </w:r>
      <w:r>
        <w:rPr>
          <w:rFonts w:ascii="楷体" w:hAnsi="楷体" w:eastAsia="楷体" w:cs="楷体"/>
          <w:color w:val="000000"/>
          <w:sz w:val="18"/>
          <w:szCs w:val="21"/>
          <w:em w:val="dot"/>
        </w:rPr>
        <w:t>省</w:t>
      </w:r>
      <w:r>
        <w:rPr>
          <w:rFonts w:ascii="楷体" w:hAnsi="楷体" w:eastAsia="楷体" w:cs="楷体"/>
          <w:color w:val="000000"/>
          <w:sz w:val="18"/>
          <w:szCs w:val="21"/>
        </w:rPr>
        <w:t>不疚</w:t>
      </w:r>
      <w:r>
        <w:rPr>
          <w:rFonts w:ascii="楷体" w:hAnsi="楷体" w:eastAsia="楷体" w:cs="楷体"/>
          <w:color w:val="000000"/>
          <w:sz w:val="18"/>
          <w:szCs w:val="21"/>
          <w:vertAlign w:val="superscript"/>
        </w:rPr>
        <w:t>⑧</w:t>
      </w:r>
      <w:r>
        <w:rPr>
          <w:rFonts w:ascii="楷体" w:hAnsi="楷体" w:eastAsia="楷体" w:cs="楷体"/>
          <w:color w:val="000000"/>
          <w:sz w:val="18"/>
          <w:szCs w:val="21"/>
        </w:rPr>
        <w:t>，夫何忧何惧？”</w:t>
      </w:r>
      <w:r>
        <w:rPr>
          <w:rFonts w:hint="eastAsia" w:ascii="楷体" w:hAnsi="楷体" w:eastAsia="楷体" w:cs="楷体"/>
          <w:color w:val="000000"/>
          <w:sz w:val="18"/>
          <w:szCs w:val="21"/>
          <w:lang w:val="en-US" w:eastAsia="zh-CN"/>
        </w:rPr>
        <w:t xml:space="preserve">                </w:t>
      </w:r>
      <w:r>
        <w:rPr>
          <w:rFonts w:ascii="宋体" w:hAnsi="宋体" w:eastAsia="宋体" w:cs="宋体"/>
          <w:color w:val="000000"/>
          <w:sz w:val="18"/>
          <w:szCs w:val="21"/>
        </w:rPr>
        <w:t>（《颜渊》）（节选自《论语》）</w:t>
      </w:r>
    </w:p>
    <w:p w14:paraId="03F31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60" w:firstLineChars="200"/>
        <w:jc w:val="left"/>
        <w:textAlignment w:val="center"/>
        <w:rPr>
          <w:color w:val="000000"/>
          <w:sz w:val="18"/>
          <w:szCs w:val="21"/>
        </w:rPr>
      </w:pPr>
      <w:r>
        <w:rPr>
          <w:rFonts w:ascii="宋体" w:hAnsi="宋体" w:eastAsia="宋体" w:cs="宋体"/>
          <w:color w:val="000000"/>
          <w:sz w:val="18"/>
          <w:szCs w:val="21"/>
        </w:rPr>
        <w:t>【注释】①就有道而正焉：接近有道德有学问的人并向他学习，纠正自己的缺点。②我无能焉：意为我都没有做到。③自道：说自己，描述自己。④亡：通“无”，没有。⑤子夏：卜氏，名商。⑥敬而无失：认真谨慎地做事，不出差错。⑦斯谓之君子已乎：这就叫君子了吗？⑧疚：内心痛苦，惭愧。</w:t>
      </w:r>
    </w:p>
    <w:p w14:paraId="54CF8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eastAsia="宋体"/>
          <w:color w:val="000000"/>
          <w:sz w:val="18"/>
          <w:szCs w:val="21"/>
          <w:lang w:eastAsia="zh-CN"/>
        </w:rPr>
      </w:pPr>
      <w:r>
        <w:rPr>
          <w:rFonts w:hint="eastAsia"/>
          <w:color w:val="000000"/>
          <w:sz w:val="18"/>
          <w:szCs w:val="21"/>
          <w:lang w:val="en-US" w:eastAsia="zh-CN"/>
        </w:rPr>
        <w:t>9.</w:t>
      </w:r>
      <w:r>
        <w:rPr>
          <w:color w:val="000000"/>
          <w:sz w:val="18"/>
          <w:szCs w:val="21"/>
        </w:rPr>
        <w:t xml:space="preserve"> </w:t>
      </w:r>
      <w:r>
        <w:rPr>
          <w:rFonts w:ascii="宋体" w:hAnsi="宋体" w:eastAsia="宋体" w:cs="宋体"/>
          <w:color w:val="000000"/>
          <w:sz w:val="18"/>
          <w:szCs w:val="21"/>
        </w:rPr>
        <w:t>解释文中加点词的含义。</w:t>
      </w:r>
      <w:r>
        <w:rPr>
          <w:rFonts w:hint="eastAsia" w:ascii="宋体" w:hAnsi="宋体" w:cs="宋体"/>
          <w:color w:val="000000"/>
          <w:sz w:val="18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18"/>
          <w:szCs w:val="21"/>
          <w:lang w:val="en-US" w:eastAsia="zh-CN"/>
        </w:rPr>
        <w:t>每小题1分，共3分</w:t>
      </w:r>
      <w:r>
        <w:rPr>
          <w:rFonts w:hint="eastAsia" w:ascii="宋体" w:hAnsi="宋体" w:cs="宋体"/>
          <w:color w:val="000000"/>
          <w:sz w:val="18"/>
          <w:szCs w:val="21"/>
          <w:lang w:eastAsia="zh-CN"/>
        </w:rPr>
        <w:t>）</w:t>
      </w:r>
    </w:p>
    <w:p w14:paraId="53661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  <w:sz w:val="18"/>
          <w:szCs w:val="21"/>
        </w:rPr>
      </w:pPr>
      <w:r>
        <w:rPr>
          <w:rFonts w:ascii="宋体" w:hAnsi="宋体" w:eastAsia="宋体" w:cs="宋体"/>
          <w:color w:val="000000"/>
          <w:sz w:val="18"/>
          <w:szCs w:val="21"/>
        </w:rPr>
        <w:t>（1）惑</w:t>
      </w:r>
      <w:r>
        <w:rPr>
          <w:color w:val="000000"/>
          <w:sz w:val="18"/>
          <w:szCs w:val="21"/>
        </w:rPr>
        <w:t xml:space="preserve">（     ）    </w:t>
      </w:r>
      <w:r>
        <w:rPr>
          <w:rFonts w:ascii="宋体" w:hAnsi="宋体" w:eastAsia="宋体" w:cs="宋体"/>
          <w:color w:val="000000"/>
          <w:sz w:val="18"/>
          <w:szCs w:val="21"/>
        </w:rPr>
        <w:t>（2）皆</w:t>
      </w:r>
      <w:r>
        <w:rPr>
          <w:color w:val="000000"/>
          <w:sz w:val="18"/>
          <w:szCs w:val="21"/>
        </w:rPr>
        <w:t xml:space="preserve">（     ）    </w:t>
      </w:r>
      <w:r>
        <w:rPr>
          <w:rFonts w:ascii="宋体" w:hAnsi="宋体" w:eastAsia="宋体" w:cs="宋体"/>
          <w:color w:val="000000"/>
          <w:sz w:val="18"/>
          <w:szCs w:val="21"/>
        </w:rPr>
        <w:t>（3）省</w:t>
      </w:r>
      <w:r>
        <w:rPr>
          <w:color w:val="000000"/>
          <w:sz w:val="18"/>
          <w:szCs w:val="21"/>
        </w:rPr>
        <w:t>（     ）</w:t>
      </w:r>
    </w:p>
    <w:p w14:paraId="40D1B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eastAsia="宋体"/>
          <w:color w:val="000000"/>
          <w:sz w:val="18"/>
          <w:szCs w:val="21"/>
          <w:lang w:eastAsia="zh-CN"/>
        </w:rPr>
      </w:pPr>
      <w:r>
        <w:rPr>
          <w:rFonts w:hint="eastAsia"/>
          <w:color w:val="000000"/>
          <w:sz w:val="18"/>
          <w:szCs w:val="21"/>
          <w:lang w:val="en-US" w:eastAsia="zh-CN"/>
        </w:rPr>
        <w:t>10</w:t>
      </w:r>
      <w:r>
        <w:rPr>
          <w:color w:val="000000"/>
          <w:sz w:val="18"/>
          <w:szCs w:val="21"/>
        </w:rPr>
        <w:t xml:space="preserve">. </w:t>
      </w:r>
      <w:r>
        <w:rPr>
          <w:rFonts w:ascii="宋体" w:hAnsi="宋体" w:eastAsia="宋体" w:cs="宋体"/>
          <w:color w:val="000000"/>
          <w:sz w:val="18"/>
          <w:szCs w:val="21"/>
        </w:rPr>
        <w:t>把文中画横线的句子翻译成现代汉语。</w:t>
      </w:r>
      <w:r>
        <w:rPr>
          <w:rFonts w:hint="eastAsia" w:ascii="宋体" w:hAnsi="宋体" w:cs="宋体"/>
          <w:color w:val="000000"/>
          <w:sz w:val="18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18"/>
          <w:szCs w:val="21"/>
          <w:lang w:val="en-US" w:eastAsia="zh-CN"/>
        </w:rPr>
        <w:t>每小题2分，共4分</w:t>
      </w:r>
      <w:r>
        <w:rPr>
          <w:rFonts w:hint="eastAsia" w:ascii="宋体" w:hAnsi="宋体" w:cs="宋体"/>
          <w:color w:val="000000"/>
          <w:sz w:val="18"/>
          <w:szCs w:val="21"/>
          <w:lang w:eastAsia="zh-CN"/>
        </w:rPr>
        <w:t>）</w:t>
      </w:r>
    </w:p>
    <w:p w14:paraId="43F70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eastAsia="宋体" w:cs="宋体"/>
          <w:color w:val="000000"/>
          <w:sz w:val="18"/>
          <w:szCs w:val="21"/>
        </w:rPr>
      </w:pPr>
      <w:r>
        <w:rPr>
          <w:rFonts w:ascii="宋体" w:hAnsi="宋体" w:eastAsia="宋体" w:cs="宋体"/>
          <w:color w:val="000000"/>
          <w:sz w:val="18"/>
          <w:szCs w:val="21"/>
        </w:rPr>
        <w:t>（1）君子食无求饱，居无求安。</w:t>
      </w:r>
    </w:p>
    <w:p w14:paraId="642ED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eastAsia="宋体" w:cs="宋体"/>
          <w:color w:val="000000"/>
          <w:sz w:val="18"/>
          <w:szCs w:val="21"/>
        </w:rPr>
      </w:pPr>
    </w:p>
    <w:p w14:paraId="450E11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  <w:sz w:val="18"/>
          <w:szCs w:val="21"/>
        </w:rPr>
        <w:t>君子何患乎无兄弟也</w:t>
      </w:r>
      <w:bookmarkStart w:id="0" w:name="_GoBack"/>
      <w:bookmarkEnd w:id="0"/>
      <w:r>
        <w:rPr>
          <w:color w:val="000000"/>
          <w:sz w:val="18"/>
          <w:szCs w:val="21"/>
        </w:rPr>
        <w:t>1</w:t>
      </w:r>
      <w:r>
        <w:rPr>
          <w:rFonts w:hint="eastAsia"/>
          <w:color w:val="000000"/>
          <w:sz w:val="18"/>
          <w:szCs w:val="21"/>
          <w:lang w:val="en-US" w:eastAsia="zh-CN"/>
        </w:rPr>
        <w:t>1.</w:t>
      </w:r>
      <w:r>
        <w:rPr>
          <w:color w:val="000000"/>
          <w:sz w:val="18"/>
          <w:szCs w:val="21"/>
        </w:rPr>
        <w:t xml:space="preserve"> </w:t>
      </w:r>
      <w:r>
        <w:rPr>
          <w:rFonts w:ascii="宋体" w:hAnsi="宋体" w:eastAsia="宋体" w:cs="宋体"/>
          <w:color w:val="000000"/>
          <w:sz w:val="18"/>
          <w:szCs w:val="21"/>
        </w:rPr>
        <w:t>结合文意简要概括君子在做事、为人、自我学习成长上各有怎样的特点？</w:t>
      </w:r>
      <w:r>
        <w:rPr>
          <w:rFonts w:hint="eastAsia" w:ascii="宋体" w:hAnsi="宋体" w:cs="宋体"/>
          <w:color w:val="000000"/>
          <w:sz w:val="18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18"/>
          <w:szCs w:val="21"/>
          <w:lang w:val="en-US" w:eastAsia="zh-CN"/>
        </w:rPr>
        <w:t>3分</w:t>
      </w:r>
      <w:r>
        <w:rPr>
          <w:rFonts w:hint="eastAsia" w:ascii="宋体" w:hAnsi="宋体" w:cs="宋体"/>
          <w:color w:val="000000"/>
          <w:sz w:val="18"/>
          <w:szCs w:val="21"/>
          <w:lang w:eastAsia="zh-CN"/>
        </w:rPr>
        <w:t>）</w:t>
      </w:r>
    </w:p>
    <w:p w14:paraId="3BA93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4B250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（三）古诗文积累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44E4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补写出下列句子中的空缺部分。</w:t>
      </w:r>
    </w:p>
    <w:p w14:paraId="126B1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1）</w:t>
      </w:r>
      <w:r>
        <w:rPr>
          <w:rFonts w:hint="eastAsia" w:ascii="宋体" w:hAnsi="宋体" w:eastAsia="宋体" w:cs="宋体"/>
          <w:color w:val="000000"/>
        </w:rPr>
        <w:t>阐述“学”和“思”辩证关系的句子是：</w:t>
      </w:r>
      <w:r>
        <w:rPr>
          <w:rFonts w:hint="eastAsia" w:ascii="宋体" w:hAnsi="宋体" w:cs="宋体"/>
          <w:color w:val="000000"/>
          <w:lang w:eastAsia="zh-CN"/>
        </w:rPr>
        <w:t>“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”。（《&lt;论语&gt;十二章》）</w:t>
      </w:r>
    </w:p>
    <w:p w14:paraId="1285F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2）《行军九日思长安故园》岑参写自已对饱受战争忧患的人民的同情，对早日平定安史之乱的渴望的诗句是:</w:t>
      </w:r>
      <w:r>
        <w:rPr>
          <w:rFonts w:hint="eastAsia" w:ascii="宋体" w:hAnsi="宋体" w:cs="宋体"/>
          <w:color w:val="000000"/>
          <w:lang w:eastAsia="zh-CN"/>
        </w:rPr>
        <w:t>“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”。</w:t>
      </w:r>
    </w:p>
    <w:p w14:paraId="1153F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（3）</w:t>
      </w:r>
      <w:r>
        <w:rPr>
          <w:rFonts w:hint="default" w:ascii="宋体" w:hAnsi="宋体" w:cs="宋体"/>
          <w:color w:val="000000"/>
          <w:lang w:val="en-US" w:eastAsia="zh-CN"/>
        </w:rPr>
        <w:t>《夜上受降城闻笛》李益1.诗中表现边塞荒寒凄冷的句子是:</w:t>
      </w:r>
      <w:r>
        <w:rPr>
          <w:rFonts w:hint="eastAsia" w:ascii="宋体" w:hAnsi="宋体" w:cs="宋体"/>
          <w:color w:val="000000"/>
          <w:lang w:eastAsia="zh-CN"/>
        </w:rPr>
        <w:t>“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”。</w:t>
      </w:r>
    </w:p>
    <w:p w14:paraId="69578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．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现代文阅读（30分）</w:t>
      </w:r>
    </w:p>
    <w:p w14:paraId="11704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DE70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60" w:firstLineChars="16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顶碗少年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1"/>
          <w:szCs w:val="21"/>
        </w:rPr>
        <w:t>赵丽宏</w:t>
      </w:r>
    </w:p>
    <w:p w14:paraId="54D25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有些偶然遇到的小事情，竟会难以忘怀，并且时时萦绕于心。因为，你也许能从中不断地得到启示，悟出一些人生的哲理。</w:t>
      </w:r>
    </w:p>
    <w:p w14:paraId="589BD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  这是二十多年前的事情了。有一次，我在上海大世界的露天剧场里看杂技表演，节目很精彩，场内座无虚席。坐在前几排的，全是来自异国的旅游者。优美的东方杂技，使他们入迷了。他们和中国观众一起，为每一个节目喝彩鼓掌。</w:t>
      </w:r>
    </w:p>
    <w:p w14:paraId="21F20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  一位英俊的少年出场了。在轻松优雅的乐曲声里，只见他头上顶着高高的一叠金边红花白瓷碗，柔软而自然地舒展着肢体，做出各种各样令人惊羡的动作，忽而卧倒，忽而跃起……碗，在他的头顶摇摇晃晃，却总是掉不下来。最后，是一组难度较大的动作---他骑在另一位演员身上，两个人一会儿站起，一会儿躺下，一会儿用各种姿态转动着身躯。站在别人晃动着的身体上，很难再保持平衡，他头顶上的碗，摇晃得厉害起来。在一个大幅度转身的刹那间，那一大摞碗突然从他头上掉了下来!这意想不到的失误，让所有的观众都惊呆了。</w:t>
      </w:r>
    </w:p>
    <w:p w14:paraId="56C82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 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台上并没有慌乱。顶碗的少年歉疚地微笑着，不失风度地向观众鞠了一躬。一位姑娘走出来，扫起了地上的碎瓷片，又捧出一大摞碗，还是金边红花白瓷碗，整整十只，一只不少。于是，音乐又响起来，碗又高高地顶在了少年头上。少年沉着地重复着刚才的动作，依然是那么轻松优美，紧张不安的观众终于又陶醉在他的表演之中。到最后关头了，又是两个人叠在一起，又是一个接一个艰难的转身，碗，又在他头顶厉害地摇晃起来。观众们屏住气，目不转睛地盯着他头上的碗……眼看身体已经转过来了，几个性急的外国观众忍不住拍响了巴掌。那一摞碗却仿佛故意捣蛋，突然跳起摇摆舞来。少年急忙晃动脑袋保持平衡，可是来不及了。碗，又掉了下来。</w:t>
      </w:r>
    </w:p>
    <w:p w14:paraId="5FE5F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  场子里一片喧哗。台上，顶碗少年呆呆地站着，脸上全是汗珠，他有些不知所措了。还是那一位姑娘，走出来扫去了地上的碎瓷片。观众中有人在大声地喊：“行了，不要再来了，演下一个节目吧!”好多人附和着喊起来。一位矮小结实的白发老人从后台走到灯光下，他的手里，依然是一叠金边红花白瓷碗!他走到少年面前，脸上微笑着，并无责怪的神色。他把手中的碗交给少年，然后抚摩着少年的肩，轻轻摇了摇，嘴里低声说了一句什么。少年镇静下来，手捧着新碗，又深深地向观众们鞠了一躬。</w:t>
      </w:r>
    </w:p>
    <w:p w14:paraId="1FE81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  音乐第三次奏响了!场子里静得没有一丝声息。一些女观众，索性捂住了眼睛……</w:t>
      </w:r>
    </w:p>
    <w:p w14:paraId="1F34D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  这真是一场惊心动魄的拼搏!当那叠碗又剧烈地晃动起来时，少年轻轻抖了一下脑袋，终于把碗稳住了。全场响起了暴风雨般的响声。</w:t>
      </w:r>
    </w:p>
    <w:p w14:paraId="1F889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  在以后的岁月里，不知怎的，我常常会想起这位顶碗少年，想起他那一次的演出；而且每每想起，总会有一阵微微的激动。</w:t>
      </w:r>
    </w:p>
    <w:p w14:paraId="0435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请用原文中的词语概括“顶碗少年”在整件事中的心理变化过程。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3分）</w:t>
      </w:r>
    </w:p>
    <w:p w14:paraId="492530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eastAsia="宋体" w:cs="宋体"/>
          <w:sz w:val="21"/>
          <w:szCs w:val="21"/>
        </w:rPr>
      </w:pPr>
    </w:p>
    <w:p w14:paraId="6F0FC24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读完全文，请用简洁的语言概括“顶碗少年”的性格特点。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3分）</w:t>
      </w:r>
    </w:p>
    <w:p w14:paraId="51384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eastAsia="宋体" w:cs="宋体"/>
          <w:sz w:val="21"/>
          <w:szCs w:val="21"/>
        </w:rPr>
      </w:pPr>
    </w:p>
    <w:p w14:paraId="7BC5F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eastAsia="宋体" w:cs="宋体"/>
          <w:sz w:val="21"/>
          <w:szCs w:val="21"/>
        </w:rPr>
      </w:pPr>
    </w:p>
    <w:p w14:paraId="3F19A6F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在少年第二次表演又失败后，一位老人走到台上向他“低声说了一句什么”，结合上下文，请把老人的话补充出来。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3分）</w:t>
      </w:r>
    </w:p>
    <w:p w14:paraId="3D1F0C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rPr>
          <w:rFonts w:hint="default" w:ascii="宋体" w:hAnsi="宋体" w:cs="宋体"/>
          <w:sz w:val="21"/>
          <w:szCs w:val="21"/>
          <w:lang w:val="en-US" w:eastAsia="zh-CN"/>
        </w:rPr>
      </w:pPr>
    </w:p>
    <w:p w14:paraId="298A2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通读全文，谈谈为什么在以后的岁月里，我常常会想起这位顶碗少年，想起他那一次的演出；而且每每想起，总会有一阵微微的激动？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4分）</w:t>
      </w:r>
    </w:p>
    <w:p w14:paraId="127C3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default" w:ascii="宋体" w:hAnsi="宋体" w:cs="宋体"/>
          <w:sz w:val="21"/>
          <w:szCs w:val="21"/>
          <w:lang w:val="en-US" w:eastAsia="zh-CN"/>
        </w:rPr>
      </w:pPr>
    </w:p>
    <w:p w14:paraId="53BC5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E735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60" w:firstLineChars="16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掌眼       刘志学</w:t>
      </w:r>
    </w:p>
    <w:p w14:paraId="2ADBF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 好字画的陈四仙，是骑河镇上唯一的看病先生，因为诊病、进药、买字画一类的事儿，常到七十里外、黄河对岸的省城开封去。因而，很多外边的消息，都是陈四仙带到镇上来的，但这次，陈四仙却从城里带来了一个旗人。</w:t>
      </w:r>
    </w:p>
    <w:p w14:paraId="5DD9E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 旗人是陈四仙多年的老朋友，汉名叫金辨芝，三十多岁，随手端着一个银制的大水烟袋，说起话来，一口的“里城音儿”，一听就知道是从北京城里出来的。金辨芝见多识广，过手的名人字画不计其数，自小练成了一双法眼。开封城里的官宦商贾，手里有了货又拿不准时，都要请金辨芝去搂一眼。前段日子，陈四仙用古方治愈了自己的肺痨，一高兴，去大相国寺后头捡漏，花二百现洋买了一副徐渭的《古道青藤图》，正有心想请金辨芝给看看，碰巧冯玉祥在开封遣散旗营，于是，俩人就到了骑河镇。</w:t>
      </w:r>
    </w:p>
    <w:p w14:paraId="6E73C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  好茶好酒为伴儿，与金辨芝神聊了几日后，陈四仙终于挂出了那副《古道青藤图》：“辨芝兄，您给搭个眼儿。”</w:t>
      </w:r>
    </w:p>
    <w:p w14:paraId="50B0C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 金辨芝端着自己那个大水烟袋，咕噜咕噜地抽了几口烟之后，在那幅画前踱来踱去，眯着眼睛，看款识、看笔韵、看墨色；再踱一阵，再看……</w:t>
      </w:r>
    </w:p>
    <w:p w14:paraId="03964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 陈四仙屏着气，看金辨芝走来走去，只看不语，顿时呼吸粗了起来。</w:t>
      </w:r>
    </w:p>
    <w:p w14:paraId="5FF1D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  终于，金辨芝扭过身来，呼噜呼噜又抽了几口烟，问：“四哥，您多少钱到手的？”</w:t>
      </w:r>
    </w:p>
    <w:p w14:paraId="0C1DC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 “二……二百块钢洋！”陈四仙伸出俩手指，冲金辨芝晃了晃，另一只手抚着胸口，嗓子里嘶嘶地开始发喘。</w:t>
      </w:r>
    </w:p>
    <w:p w14:paraId="225BE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 “缘分！能在这小镇上见到徐渭神品，缘分啊！”金辨芝这些话出口后，陈四仙嗓子里的嘶嘶声渐渐落了。</w:t>
      </w:r>
    </w:p>
    <w:p w14:paraId="50C8B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 在骑河镇小住了几个月后，金辨芝要走了。临走，他要了陈四仙灸病用的几根银针，说：“四哥，行里规矩，替人掌眼，不能落空。这针，算是我的酬劳吧。”</w:t>
      </w:r>
    </w:p>
    <w:p w14:paraId="6A857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 金辨芝这一走，陈四仙就再也没见过他。听开封城里人说，他去了天津卫。</w:t>
      </w:r>
    </w:p>
    <w:p w14:paraId="15E13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  十六年过去了，日本人打开封。骑河镇被日本人占了后，陈四仙被日本人扣了，要他给受伤的日本兵治刀枪伤。日本人在搜查他的诊所时，发现了那幅《古道青藤图》。陈四仙见了，胸口忽地一闷，嗓子嘶嘶地响，肺痨犯了。</w:t>
      </w:r>
    </w:p>
    <w:p w14:paraId="3F221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 一个日军大佐看到那画时，立即惊呼：“徐渭，支那明朝大画家！金辨芝的，有请！”</w:t>
      </w:r>
    </w:p>
    <w:p w14:paraId="16F3C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一听“金辨芝”三个字，陈四仙心里咯噔一下，刺疼！</w:t>
      </w:r>
    </w:p>
    <w:p w14:paraId="32822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 不一会儿，一个日军下士跑来，伏在大佐耳朵上说了一通陈四仙听不懂的日本话之后，大佐的脸色突然变了。</w:t>
      </w:r>
    </w:p>
    <w:p w14:paraId="3678E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等陈四仙再见到金辨芝时，他已经瞎了，但他手里，依然端着那个银制的大水烟袋。</w:t>
      </w:r>
    </w:p>
    <w:p w14:paraId="50BA0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 夜里，陈四仙和金辨芝被关在一起，这才知道，还在天津卫的时候，金辨芝就被日军抓住来为他们劫得的古玩珍宝掌眼，一路到了骑河镇，他听说日军掠了《古道青藤图》，就趁人不备，用当年从陈四仙这儿拿走的银针刺瞎了双眼。</w:t>
      </w:r>
    </w:p>
    <w:p w14:paraId="594FE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“辨芝兄弟，你这是……”陈四仙不解。</w:t>
      </w:r>
    </w:p>
    <w:p w14:paraId="52C02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“我如果说实话，他们就会杀了你！”十余年没见，金辨芝还是一口的“里城音儿”。</w:t>
      </w:r>
    </w:p>
    <w:p w14:paraId="21C5A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“啊？”陈四仙猛咳了几声，吐出一口血来。</w:t>
      </w:r>
    </w:p>
    <w:p w14:paraId="39775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“那幅画，是新活儿！”金辨芝忽然说。</w:t>
      </w:r>
    </w:p>
    <w:p w14:paraId="18C1B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“你说啥？！那你当年……”陈四仙忽然觉得心里一阵轻松，呼吸也畅快了不少。</w:t>
      </w:r>
    </w:p>
    <w:p w14:paraId="0E42F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“我那时要说实话，你肺痨刚好，又花了二百块现洋，会经受不起，有性命之虞。”金辨芝一只手捂着还在作疼的眼睛，另一只手托着水烟袋，慢吞吞地说。</w:t>
      </w:r>
    </w:p>
    <w:p w14:paraId="55779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“那这次，你何苦刺目？还那样说，不就得了？”陈四仙已经不喘了，他抚摸着老友的盲眼。</w:t>
      </w:r>
    </w:p>
    <w:p w14:paraId="15ACE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金辨芝苦笑了一声，说：“这次？日军中也有不少行家。我说实话，你一个人活不成；我说假话，咱俩都得送命！唉……掌眼，掌眼，给畜生掌眼，不如瞎掉！”</w:t>
      </w:r>
    </w:p>
    <w:p w14:paraId="6A451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  陈四仙长叹一声，落下泪来。</w:t>
      </w:r>
    </w:p>
    <w:p w14:paraId="64B5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下列对小说相关内容和艺术特色的分析鉴赏，不正确的一项是</w:t>
      </w:r>
      <w:r>
        <w:rPr>
          <w:rFonts w:hint="eastAsia" w:ascii="宋体" w:hAnsi="宋体" w:cs="宋体"/>
          <w:sz w:val="21"/>
          <w:szCs w:val="21"/>
          <w:lang w:val="en-US" w:eastAsia="zh-CN"/>
        </w:rPr>
        <w:t>(        )(3分）</w:t>
      </w:r>
    </w:p>
    <w:p w14:paraId="6228D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A.“随手端着一个银制的大水烟袋”“一口的‘里城音儿’”等描写充分体现了旗人金辨芝的风采神韵。</w:t>
      </w:r>
    </w:p>
    <w:p w14:paraId="107A0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B.金辨芝为《古道青藤图》“搭个眼儿”时“只看不语”这一细节为小说结尾揭示画作是“新活儿”埋下了伏笔。</w:t>
      </w:r>
    </w:p>
    <w:p w14:paraId="6FE83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C.金辨芝擅长鉴定字画，明知画作是赝品，却做出了违心的判别，是出于对朋友的保护，怕陈四仙得知真相后有性命之虞。</w:t>
      </w:r>
    </w:p>
    <w:p w14:paraId="755AB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D.小说写金辨芝有“一双法眼”，看画也看人，到最后“刺瞎了双眼”，在照应题目的同时，塑造了金辨芝的光彩形象。</w:t>
      </w:r>
    </w:p>
    <w:p w14:paraId="2CDE5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文中画横线的句子着重描写了陈四仙的呼吸，请逐一分析其内涵。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（3分）</w:t>
      </w:r>
    </w:p>
    <w:p w14:paraId="03BB1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663E0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</w:p>
    <w:p w14:paraId="204B8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有人认为小说结尾金辨芝刺瞎双眼这一情节的设置并不合理，请结合文章内容谈谈你的看法。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（5分）</w:t>
      </w:r>
    </w:p>
    <w:p w14:paraId="154F9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3800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EE67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（三）</w:t>
      </w:r>
      <w:r>
        <w:rPr>
          <w:rFonts w:ascii="宋体" w:hAnsi="宋体" w:eastAsia="宋体" w:cs="宋体"/>
          <w:color w:val="000000"/>
        </w:rPr>
        <w:t>阅读下面文章，完成下面小题。</w:t>
      </w:r>
      <w:r>
        <w:rPr>
          <w:rFonts w:ascii="宋体" w:hAnsi="宋体" w:eastAsia="宋体" w:cs="宋体"/>
          <w:b/>
          <w:color w:val="000000"/>
          <w:sz w:val="24"/>
        </w:rPr>
        <w:t>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 w14:paraId="77DA6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小心患上考试焦虑紧张综合症</w:t>
      </w:r>
    </w:p>
    <w:p w14:paraId="48D28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①你是否曾有过这样的经历？考试之前肚子总是不舒服，考试中多次想上厕所。</w:t>
      </w:r>
    </w:p>
    <w:p w14:paraId="345CC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②考试对你越重要，题目越难，你对自己要求越高，这种症状越严重，给自己的心理压力就越大，最后导致原本烂熟于心的知识想不起来，注意力无法集中，思维陷入一片泥沼，考试的结果自然也就不会太理想。</w:t>
      </w:r>
    </w:p>
    <w:p w14:paraId="3E884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③考试前总想上厕所就像一个魔咒困扰着你，每次考试必灵，而每次考完之后这种症状就消失了，去医院检查身体一切健康。</w:t>
      </w:r>
    </w:p>
    <w:p w14:paraId="6AA49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④其实这些都是考试焦虑紧张综合症的表现，此外还有食欲缺失、憋气心慌、失眠健忘等症状。病情反复甚至加重，而身体器官经检查并没有出现明显病变，使用药物治疗一般效果不明显。</w:t>
      </w:r>
    </w:p>
    <w:p w14:paraId="72AAD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⑤长期的精神紧张，心理压力过大，使大脑处于一种过劳的状态，血管痉挛，进一步造成大脑供血不足，脑细胞缺氧，大脑神经调节能力下降，导致大脑的手下——植物神经系统功能紊乱，从而造成失眠健忘等各种各样的症状出现。</w:t>
      </w:r>
    </w:p>
    <w:p w14:paraId="29729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⑥因此，正确处理考试带来的压力，提高自己心理素质，那些魔咒会慢慢地不治而愈。压力使我们进步，但过多的压力会阻止我们前行的脚步，当你面对考试带给你紧张的压力时，不妨试试几个缓解考试综合征的小技巧：</w:t>
      </w:r>
    </w:p>
    <w:p w14:paraId="2BE69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⑦可以尝试将你内心的焦虑认真写下来，整理自己的心情，控制内心的焦虑。做好最坏的心理准备，悲观地看待，乐观地接受，就能无畏地静观一切困难。</w:t>
      </w:r>
    </w:p>
    <w:p w14:paraId="58DF4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⑧音乐可以使人放松。外界刺激使人体的交感神经系统兴奋，从而出现惊恐、愤怒、紧张、兴奋等情绪。而音乐激活人的副交感神经系统，与交感神经系统相对抗，促使人缓解紧张，进入放松状态。</w:t>
      </w:r>
    </w:p>
    <w:p w14:paraId="202F8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⑨转移注意力。让大脑放松一下，尝试做一些如运动、绘画等你所感兴趣的事情，不要长时间不间断地学习，哪怕只是简单地和朋友聊天，散步也能改善你的考试焦虑。</w:t>
      </w:r>
    </w:p>
    <w:p w14:paraId="5E4E8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⑩在考试前可尝试闭眼挺腰进行深呼吸。将双手交叉放在桌面上，一般节奏为吸气5秒，呼气3至4秒，连做3次，可有效改善大脑缺氧状态。</w:t>
      </w:r>
    </w:p>
    <w:p w14:paraId="04360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⑪调整饮食，多吃水果和蔬菜，也可适当吃些刺激食欲的微辣或酸味食品。另外，温水浴有同样的帮助，时间不要超过15分钟。总之，考试焦虑并没有那么可怕，我们只要积极调整，就能克服心理障碍。</w:t>
      </w:r>
    </w:p>
    <w:p w14:paraId="1EBF6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righ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（选自《小心患上考试焦虑紧张综合症》，有改动）</w:t>
      </w:r>
    </w:p>
    <w:p w14:paraId="4C1BA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下列理解和分析，</w:t>
      </w:r>
      <w:r>
        <w:rPr>
          <w:rFonts w:ascii="宋体" w:hAnsi="宋体" w:eastAsia="宋体" w:cs="宋体"/>
          <w:color w:val="000000"/>
          <w:em w:val="dot"/>
        </w:rPr>
        <w:t>不符合</w:t>
      </w:r>
      <w:r>
        <w:rPr>
          <w:rFonts w:ascii="宋体" w:hAnsi="宋体" w:eastAsia="宋体" w:cs="宋体"/>
          <w:color w:val="000000"/>
        </w:rPr>
        <w:t>原文意思的一项是（   ）</w:t>
      </w:r>
    </w:p>
    <w:p w14:paraId="729CA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考试焦虑紧张综合症是由大脑供血不足，植物神经系统功能紊乱导致的。</w:t>
      </w:r>
    </w:p>
    <w:p w14:paraId="04DBB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患了考试焦虑紧张综合症应及时到医院进行检查，如能使用药物治疗效果更佳。</w:t>
      </w:r>
    </w:p>
    <w:p w14:paraId="637F8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文章先从考试焦虑紧张综合症的表征写起，再说明原因，最后介绍缓解考试综合症的方法。</w:t>
      </w:r>
    </w:p>
    <w:p w14:paraId="743C4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第⑥段中加点词“魔咒”，原指“魔法符咒”，文中指考试焦虑紧张的表征。</w:t>
      </w:r>
    </w:p>
    <w:p w14:paraId="48F3D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下列关于缓解考试焦虑紧张综合征方法的概括，</w:t>
      </w:r>
      <w:r>
        <w:rPr>
          <w:rFonts w:ascii="宋体" w:hAnsi="宋体" w:eastAsia="宋体" w:cs="宋体"/>
          <w:color w:val="000000"/>
          <w:em w:val="dot"/>
        </w:rPr>
        <w:t>不正确</w:t>
      </w:r>
      <w:r>
        <w:rPr>
          <w:rFonts w:ascii="宋体" w:hAnsi="宋体" w:eastAsia="宋体" w:cs="宋体"/>
          <w:color w:val="000000"/>
        </w:rPr>
        <w:t>的一项是（   ）</w:t>
      </w:r>
    </w:p>
    <w:p w14:paraId="342E776C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将内心的焦虑写下来。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考前深呼吸。</w:t>
      </w:r>
    </w:p>
    <w:p w14:paraId="76051F0D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多吃刺激性食物。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转移注意力。</w:t>
      </w:r>
    </w:p>
    <w:p w14:paraId="460549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四．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55C3A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下列有关《朝花夕拾》的说法，不正确的一项是（    ）</w:t>
      </w:r>
    </w:p>
    <w:p w14:paraId="4B8B8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《朝花夕拾》是鲁迅先生从“记忆中抄出来”的散文集，共有十篇文章，真实生动地叙写了他从幼年到青年时期的生活经历。</w:t>
      </w:r>
    </w:p>
    <w:p w14:paraId="138FE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《狗·猫·鼠》是作者针对“正人君子”的攻击写成的，表达了对猫等暴虐者的憎恶，对隐鼠等弱小者的同情。</w:t>
      </w:r>
    </w:p>
    <w:p w14:paraId="09E51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《阿长与&lt;山海经&gt;》运用欲扬先抑的手法，塑造了一个迷信唠叨而又善良朴实的长妈妈形象。</w:t>
      </w:r>
    </w:p>
    <w:p w14:paraId="735E2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在《&lt;二十四孝图&gt;》中，鲁迅忆述儿时阅读《二十四孝图》时的感受，赞美了“老莱娱亲”“郭巨埋儿”等孝道故事。</w:t>
      </w:r>
    </w:p>
    <w:p w14:paraId="5D504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3.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在《朝花夕拾》中，有一些人物给读者留下了深刻的印象，如阿长、寿镜吾先生、范爱农、藤野先生等。请你从中任选一个人物，用简洁的语言对这个人物进行介绍。</w:t>
      </w:r>
    </w:p>
    <w:p w14:paraId="251ED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eastAsia="宋体" w:cs="宋体"/>
          <w:color w:val="000000"/>
        </w:rPr>
      </w:pPr>
    </w:p>
    <w:p w14:paraId="4B152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宋体" w:hAnsi="宋体" w:eastAsia="宋体" w:cs="宋体"/>
          <w:color w:val="000000"/>
        </w:rPr>
      </w:pPr>
    </w:p>
    <w:p w14:paraId="7548F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>.</w:t>
      </w:r>
      <w:r>
        <w:rPr>
          <w:rFonts w:ascii="宋体" w:hAnsi="宋体" w:eastAsia="宋体" w:cs="宋体"/>
          <w:color w:val="000000"/>
        </w:rPr>
        <w:t>阅读一部作品时，作家的情感哲思、主人公的精神品质或作品的某个情节，都可能让你有所感动，在人格成长方面有所收获。请以《朝花夕拾》为例，谈谈最让你感动的地方以及你在人格成长方面的收获。（100字左右）</w:t>
      </w:r>
    </w:p>
    <w:p w14:paraId="1B5DB0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eastAsia="zh-CN"/>
        </w:rPr>
      </w:pPr>
    </w:p>
    <w:p w14:paraId="5B521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</w:p>
    <w:p w14:paraId="716FF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0E9A1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. 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请任选一题作文。</w:t>
      </w:r>
    </w:p>
    <w:p w14:paraId="6F73E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们的班级纪念册《少年的你——迈入中学时代》，分为“你的老师”和“你的同学”两个板块，同学们的文章将编入其中，为少年的你留下图片与文字的记忆。自拟题目，完善课堂写作练习中的内容，不少于500字。提示：围绕人物特征选择典型事件，并安排好详略；叙事中运用人物语言、神态、动作、外貌等细节描写，使人物特征更鲜明。</w:t>
      </w:r>
    </w:p>
    <w:p w14:paraId="5728E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你有自己的偶像吗？是曹操、关羽、李白那样的古代人物，还是毛泽东、鲁迅、钱学森这样的现代名人？是现实生活中的歌星、影星、球星，还是文学影视形象孙悟空、哈利·波特、蜘蛛侠？试围绕“我的偶像”这个话题，自拟题目，完成一篇以写人为主的记叙文。不少于500字。提示：1.要写出偶像吸引你的地方，让人明白你崇拜他的原因。2.注意搜集所写人物的有关资料，结合你对他的了解，尝试描写他的外貌、神态等，力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求通过一些事或细节写出他的特点。</w:t>
      </w:r>
    </w:p>
    <w:p w14:paraId="6BED7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427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7771E">
    <w:pPr>
      <w:pStyle w:val="3"/>
    </w:pPr>
  </w:p>
  <w:p w14:paraId="49A229C9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08CA9">
    <w:pPr>
      <w:pStyle w:val="4"/>
      <w:pBdr>
        <w:bottom w:val="none" w:color="auto" w:sz="0" w:space="0"/>
      </w:pBdr>
    </w:pPr>
  </w:p>
  <w:p w14:paraId="09E2B1A3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2E251C"/>
    <w:multiLevelType w:val="singleLevel"/>
    <w:tmpl w:val="F12E251C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57324D8"/>
    <w:multiLevelType w:val="singleLevel"/>
    <w:tmpl w:val="F57324D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lNDc0MDM0ZWI1MWI3OTU2NzMxNmNkYjVmYjgxNGMifQ=="/>
  </w:docVars>
  <w:rsids>
    <w:rsidRoot w:val="00000000"/>
    <w:rsid w:val="02275ADC"/>
    <w:rsid w:val="02E64D83"/>
    <w:rsid w:val="031861F7"/>
    <w:rsid w:val="033436A5"/>
    <w:rsid w:val="03CE041A"/>
    <w:rsid w:val="05361302"/>
    <w:rsid w:val="056921E6"/>
    <w:rsid w:val="05A70E2C"/>
    <w:rsid w:val="05E01A04"/>
    <w:rsid w:val="06004BCA"/>
    <w:rsid w:val="069A668A"/>
    <w:rsid w:val="06B84C89"/>
    <w:rsid w:val="0A153B29"/>
    <w:rsid w:val="0C252478"/>
    <w:rsid w:val="0D0C1CFF"/>
    <w:rsid w:val="0DD95AED"/>
    <w:rsid w:val="0DE424AE"/>
    <w:rsid w:val="0E194874"/>
    <w:rsid w:val="0E3A5F83"/>
    <w:rsid w:val="150B2214"/>
    <w:rsid w:val="15B620B1"/>
    <w:rsid w:val="16027AF8"/>
    <w:rsid w:val="188F31C8"/>
    <w:rsid w:val="18C33768"/>
    <w:rsid w:val="1ABD2416"/>
    <w:rsid w:val="1AF267ED"/>
    <w:rsid w:val="1D295B40"/>
    <w:rsid w:val="1EBF49AE"/>
    <w:rsid w:val="1F6E2281"/>
    <w:rsid w:val="20754A12"/>
    <w:rsid w:val="20D968FC"/>
    <w:rsid w:val="226F0499"/>
    <w:rsid w:val="23B741EF"/>
    <w:rsid w:val="2616591E"/>
    <w:rsid w:val="2633618C"/>
    <w:rsid w:val="27672D1D"/>
    <w:rsid w:val="29DC4F94"/>
    <w:rsid w:val="2BC52E0F"/>
    <w:rsid w:val="2D102879"/>
    <w:rsid w:val="2DD6761F"/>
    <w:rsid w:val="2F2F3457"/>
    <w:rsid w:val="30307033"/>
    <w:rsid w:val="30E5166F"/>
    <w:rsid w:val="36386B3D"/>
    <w:rsid w:val="3BAD50CB"/>
    <w:rsid w:val="3CF960F6"/>
    <w:rsid w:val="443F5AC6"/>
    <w:rsid w:val="44FA379B"/>
    <w:rsid w:val="451C4F8C"/>
    <w:rsid w:val="45AC718B"/>
    <w:rsid w:val="4815385D"/>
    <w:rsid w:val="49AC607D"/>
    <w:rsid w:val="4A574A71"/>
    <w:rsid w:val="4ABD5996"/>
    <w:rsid w:val="4D897DB2"/>
    <w:rsid w:val="4DE94FA3"/>
    <w:rsid w:val="4E4A1AC1"/>
    <w:rsid w:val="4F6A776F"/>
    <w:rsid w:val="50F20ADA"/>
    <w:rsid w:val="5119144D"/>
    <w:rsid w:val="52644AB9"/>
    <w:rsid w:val="52F61A46"/>
    <w:rsid w:val="5545279F"/>
    <w:rsid w:val="55E83E7E"/>
    <w:rsid w:val="585F3F16"/>
    <w:rsid w:val="588D232A"/>
    <w:rsid w:val="591F4DFF"/>
    <w:rsid w:val="59684C58"/>
    <w:rsid w:val="5B0E7B48"/>
    <w:rsid w:val="5B433D9D"/>
    <w:rsid w:val="5C00757D"/>
    <w:rsid w:val="5C1B42CB"/>
    <w:rsid w:val="5DE770DE"/>
    <w:rsid w:val="5EC46E9C"/>
    <w:rsid w:val="5FAE6F2D"/>
    <w:rsid w:val="5FE13A7D"/>
    <w:rsid w:val="6038040C"/>
    <w:rsid w:val="60F65306"/>
    <w:rsid w:val="632C3DED"/>
    <w:rsid w:val="63CE3548"/>
    <w:rsid w:val="68EF2911"/>
    <w:rsid w:val="6CEA5F83"/>
    <w:rsid w:val="6D580C3D"/>
    <w:rsid w:val="6E3147D9"/>
    <w:rsid w:val="6F6600C1"/>
    <w:rsid w:val="70C33D5F"/>
    <w:rsid w:val="72E66F89"/>
    <w:rsid w:val="74CB5BC5"/>
    <w:rsid w:val="76AC3830"/>
    <w:rsid w:val="77585F7B"/>
    <w:rsid w:val="78BD69DE"/>
    <w:rsid w:val="78D77369"/>
    <w:rsid w:val="795D439F"/>
    <w:rsid w:val="7AAA7D3A"/>
    <w:rsid w:val="7BC5127D"/>
    <w:rsid w:val="7BD74697"/>
    <w:rsid w:val="7CEA2AFF"/>
    <w:rsid w:val="7D7B34CC"/>
    <w:rsid w:val="7EA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7B75232B38-A165-1FB7-499C-2E1C792CACB5%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7B75232B38-A165-1FB7-499C-2E1C792CACB5%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6860</Words>
  <Characters>7081</Characters>
  <Lines>0</Lines>
  <Paragraphs>0</Paragraphs>
  <TotalTime>11</TotalTime>
  <ScaleCrop>false</ScaleCrop>
  <LinksUpToDate>false</LinksUpToDate>
  <CharactersWithSpaces>7373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kun</cp:lastModifiedBy>
  <cp:lastPrinted>2024-02-21T00:46:00Z</cp:lastPrinted>
  <dcterms:modified xsi:type="dcterms:W3CDTF">2024-10-09T07:41:12Z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72011C00BBF84EFF8090C66141FD9FE7_13</vt:lpwstr>
  </property>
</Properties>
</file>