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六年级数学上册单元复习课作业（九）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</w:t>
      </w:r>
      <w:r>
        <w:rPr>
          <w:rFonts w:hint="eastAsia" w:ascii="楷体" w:hAnsi="楷体" w:eastAsia="楷体" w:cs="楷体"/>
          <w:sz w:val="28"/>
          <w:szCs w:val="36"/>
        </w:rPr>
        <w:t xml:space="preserve"> 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</w:t>
      </w:r>
      <w:r>
        <w:rPr>
          <w:rFonts w:ascii="楷体" w:hAnsi="楷体" w:eastAsia="楷体" w:cs="楷体"/>
          <w:sz w:val="28"/>
          <w:szCs w:val="36"/>
          <w:u w:val="single"/>
        </w:rPr>
        <w:t xml:space="preserve">  </w:t>
      </w:r>
      <w:r>
        <w:rPr>
          <w:rFonts w:ascii="宋体" w:hAnsi="宋体" w:eastAsia="宋体" w:cs="宋体"/>
          <w:sz w:val="24"/>
          <w:u w:val="single"/>
        </w:rPr>
        <w:t xml:space="preserve">       </w:t>
      </w:r>
      <w:r>
        <w:rPr>
          <w:rFonts w:ascii="宋体" w:hAnsi="宋体" w:eastAsia="宋体" w:cs="宋体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楷体" w:hAnsi="楷体" w:eastAsia="楷体" w:cs="楷体"/>
          <w:b/>
          <w:bCs/>
          <w:sz w:val="28"/>
          <w:szCs w:val="36"/>
        </w:rPr>
      </w:pPr>
      <w:r>
        <w:rPr>
          <w:sz w:val="28"/>
        </w:rPr>
        <w:pict>
          <v:shape id="_x0000_s2088" o:spid="_x0000_s2088" o:spt="3" type="#_x0000_t3" style="position:absolute;left:0pt;margin-left:187.4pt;margin-top:6.1pt;height:30pt;width:100.5pt;z-index:251665408;mso-width-relative:page;mso-height-relative:page;" filled="f" stroked="t" coordsize="21600,21600">
            <v:path/>
            <v:fill on="f" focussize="0,0"/>
            <v:stroke color="#000000"/>
            <v:imagedata o:title=""/>
            <o:lock v:ext="edit" aspectratio="f"/>
          </v:shape>
        </w:pict>
      </w:r>
      <w:r>
        <w:rPr>
          <w:sz w:val="28"/>
        </w:rPr>
        <w:pict>
          <v:shape id="_x0000_s2082" o:spid="_x0000_s2082" o:spt="202" type="#_x0000_t202" style="position:absolute;left:0pt;margin-left:193.1pt;margin-top:7.25pt;height:30.05pt;width:98.9pt;z-index:251664384;mso-width-relative:page;mso-height-relative:page;" filled="f" stroked="f" coordsize="21600,21600">
            <v:path/>
            <v:fill on="f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rPr>
                      <w:rFonts w:ascii="楷体" w:hAnsi="楷体" w:eastAsia="楷体" w:cs="楷体"/>
                      <w:b/>
                      <w:bCs/>
                      <w:sz w:val="28"/>
                      <w:szCs w:val="36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bCs/>
                      <w:sz w:val="28"/>
                      <w:szCs w:val="36"/>
                    </w:rPr>
                    <w:t>轻松练基础</w:t>
                  </w:r>
                </w:p>
                <w:p/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一、开心填一填</w:t>
      </w:r>
    </w:p>
    <w:p>
      <w:pPr>
        <w:keepNext w:val="0"/>
        <w:keepLines w:val="0"/>
        <w:pageBreakBefore w:val="0"/>
        <w:widowControl w:val="0"/>
        <w:tabs>
          <w:tab w:val="left" w:pos="66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1.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  <w:r>
        <w:rPr>
          <w:rFonts w:hint="default" w:ascii="Arial" w:hAnsi="Arial" w:eastAsia="宋体" w:cs="Arial"/>
          <w:color w:val="auto"/>
          <w:sz w:val="24"/>
          <w:lang w:eastAsia="zh-CN"/>
        </w:rPr>
        <w:t>÷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20=12：（   ）= </w:t>
      </w:r>
      <m:oMath>
        <m:f>
          <m:fPr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8"/>
                <w:szCs w:val="28"/>
                <w:lang w:val="en-US" w:eastAsia="zh-CN"/>
              </w:rPr>
              <m:t>(      )</m:t>
            </m:r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8"/>
                <w:szCs w:val="28"/>
                <w:lang w:val="en-US" w:eastAsia="zh-CN"/>
              </w:rPr>
              <m:t>56</m:t>
            </m:r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=75%=（    ）（填小数）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944880</wp:posOffset>
            </wp:positionH>
            <wp:positionV relativeFrom="paragraph">
              <wp:posOffset>33655</wp:posOffset>
            </wp:positionV>
            <wp:extent cx="152400" cy="381000"/>
            <wp:effectExtent l="0" t="0" r="0" b="0"/>
            <wp:wrapNone/>
            <wp:docPr id="2" name="图片 2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color w:val="auto"/>
          <w:sz w:val="24"/>
        </w:rPr>
        <w:t>2.如果A</w:t>
      </w:r>
      <w:r>
        <w:rPr>
          <w:rFonts w:hint="eastAsia" w:ascii="微软雅黑" w:hAnsi="微软雅黑" w:eastAsia="微软雅黑" w:cs="微软雅黑"/>
          <w:bCs/>
          <w:color w:val="auto"/>
          <w:sz w:val="24"/>
        </w:rPr>
        <w:t>∶</w:t>
      </w:r>
      <w:r>
        <w:rPr>
          <w:rFonts w:hint="eastAsia" w:ascii="宋体" w:hAnsi="宋体" w:eastAsia="宋体" w:cs="宋体"/>
          <w:bCs/>
          <w:color w:val="auto"/>
          <w:sz w:val="24"/>
        </w:rPr>
        <w:t>B＝   ，那么（A×6）</w:t>
      </w:r>
      <w:r>
        <w:rPr>
          <w:rFonts w:hint="eastAsia" w:ascii="微软雅黑" w:hAnsi="微软雅黑" w:eastAsia="微软雅黑" w:cs="微软雅黑"/>
          <w:bCs/>
          <w:color w:val="auto"/>
          <w:sz w:val="24"/>
        </w:rPr>
        <w:t>∶</w:t>
      </w:r>
      <w:r>
        <w:rPr>
          <w:rFonts w:hint="eastAsia" w:ascii="宋体" w:hAnsi="宋体" w:eastAsia="宋体" w:cs="宋体"/>
          <w:bCs/>
          <w:color w:val="auto"/>
          <w:sz w:val="24"/>
        </w:rPr>
        <w:t>（B×6）＝（    ）。</w:t>
      </w:r>
    </w:p>
    <w:p>
      <w:pPr>
        <w:adjustRightInd w:val="0"/>
        <w:spacing w:line="420" w:lineRule="exac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w w:val="90"/>
          <w:sz w:val="24"/>
        </w:rPr>
        <w:t>3.</w:t>
      </w:r>
      <w:r>
        <w:rPr>
          <w:rFonts w:hint="eastAsia" w:ascii="宋体" w:hAnsi="宋体" w:eastAsia="宋体" w:cs="宋体"/>
          <w:bCs/>
          <w:color w:val="auto"/>
          <w:w w:val="90"/>
          <w:sz w:val="24"/>
          <w:lang w:eastAsia="zh-CN"/>
        </w:rPr>
        <w:t>“</w:t>
      </w:r>
      <w:r>
        <w:rPr>
          <w:rFonts w:hint="eastAsia" w:ascii="宋体" w:hAnsi="宋体" w:eastAsia="宋体" w:cs="宋体"/>
          <w:bCs/>
          <w:color w:val="auto"/>
          <w:w w:val="90"/>
          <w:sz w:val="24"/>
          <w:lang w:val="en-US" w:eastAsia="zh-CN"/>
        </w:rPr>
        <w:t>双十一”购物节期间，一条裤子标价75元，比原价降低了25%，这条裤子的原价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（    ）元</w:t>
      </w:r>
      <w:r>
        <w:rPr>
          <w:rFonts w:hint="eastAsia" w:ascii="宋体" w:hAnsi="宋体" w:eastAsia="宋体" w:cs="宋体"/>
          <w:bCs/>
          <w:color w:val="auto"/>
          <w:sz w:val="24"/>
        </w:rPr>
        <w:t>。</w:t>
      </w:r>
    </w:p>
    <w:p>
      <w:pPr>
        <w:spacing w:line="420" w:lineRule="exac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4.</w:t>
      </w:r>
      <w:r>
        <w:rPr>
          <w:rFonts w:ascii="宋体" w:hAnsi="宋体" w:eastAsia="宋体" w:cs="宋体"/>
          <w:color w:val="auto"/>
          <w:sz w:val="24"/>
        </w:rPr>
        <w:t>一个圆的半径由2cm增加到3cm，周长增加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（    ）</w:t>
      </w:r>
      <w:r>
        <w:rPr>
          <w:rFonts w:ascii="宋体" w:hAnsi="宋体" w:eastAsia="宋体" w:cs="宋体"/>
          <w:color w:val="auto"/>
          <w:sz w:val="24"/>
        </w:rPr>
        <w:t>cm，面积增加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（    ）</w:t>
      </w:r>
      <w:r>
        <w:rPr>
          <w:rFonts w:ascii="宋体" w:hAnsi="宋体" w:eastAsia="宋体" w:cs="宋体"/>
          <w:color w:val="auto"/>
          <w:sz w:val="24"/>
        </w:rPr>
        <w:t>cm</w:t>
      </w:r>
      <w:r>
        <w:rPr>
          <w:rFonts w:hint="eastAsia" w:ascii="宋体" w:hAnsi="宋体" w:eastAsia="宋体" w:cs="宋体"/>
          <w:color w:val="auto"/>
          <w:sz w:val="24"/>
          <w:vertAlign w:val="superscript"/>
        </w:rPr>
        <w:t>2</w:t>
      </w:r>
      <w:r>
        <w:rPr>
          <w:rFonts w:ascii="宋体" w:hAnsi="宋体" w:eastAsia="宋体" w:cs="宋体"/>
          <w:color w:val="auto"/>
          <w:sz w:val="24"/>
        </w:rPr>
        <w:t>。</w:t>
      </w:r>
    </w:p>
    <w:p>
      <w:pPr>
        <w:spacing w:line="420" w:lineRule="exac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3050540</wp:posOffset>
            </wp:positionH>
            <wp:positionV relativeFrom="paragraph">
              <wp:posOffset>216535</wp:posOffset>
            </wp:positionV>
            <wp:extent cx="2229485" cy="526415"/>
            <wp:effectExtent l="0" t="0" r="10795" b="6985"/>
            <wp:wrapNone/>
            <wp:docPr id="1" name="图片 1" descr="1660533941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60533941323"/>
                    <pic:cNvPicPr>
                      <a:picLocks noChangeAspect="1"/>
                    </pic:cNvPicPr>
                  </pic:nvPicPr>
                  <pic:blipFill>
                    <a:blip r:embed="rId5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9485" cy="52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</w:rPr>
        <w:t>5.</w:t>
      </w:r>
      <w:r>
        <w:rPr>
          <w:color w:val="auto"/>
          <w:sz w:val="24"/>
        </w:rPr>
        <w:t>照这样摆下去，第</w:t>
      </w:r>
      <w:r>
        <w:rPr>
          <w:rFonts w:hint="eastAsia"/>
          <w:color w:val="auto"/>
          <w:sz w:val="24"/>
        </w:rPr>
        <w:t>20</w:t>
      </w:r>
      <w:r>
        <w:rPr>
          <w:color w:val="auto"/>
          <w:sz w:val="24"/>
        </w:rPr>
        <w:t>个图形中涂色的小三角形共有（    ）个，没有涂色的小三角形共有（    ）个。</w:t>
      </w:r>
    </w:p>
    <w:p>
      <w:pPr>
        <w:spacing w:line="320" w:lineRule="exact"/>
        <w:rPr>
          <w:rFonts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二、判断并说理</w:t>
      </w:r>
    </w:p>
    <w:p>
      <w:pPr>
        <w:pStyle w:val="10"/>
        <w:ind w:firstLine="0" w:firstLineChars="0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 xml:space="preserve">1. </w:t>
      </w:r>
      <w:r>
        <w:rPr>
          <w:rFonts w:hint="eastAsia" w:ascii="宋体" w:hAnsi="宋体" w:eastAsia="宋体"/>
          <w:color w:val="auto"/>
          <w:sz w:val="24"/>
        </w:rPr>
        <w:t>半圆的面积是它所在圆面积的一半，周长也是所在圆周长的一半。</w:t>
      </w:r>
      <w:r>
        <w:rPr>
          <w:rFonts w:hint="eastAsia" w:ascii="宋体" w:hAnsi="宋体" w:eastAsia="宋体" w:cs="宋体"/>
          <w:bCs/>
          <w:color w:val="auto"/>
          <w:sz w:val="24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eastAsia="宋体" w:cs="宋体"/>
          <w:bCs/>
          <w:color w:val="auto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说理：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/>
          <w:color w:val="auto"/>
          <w:sz w:val="24"/>
        </w:rPr>
        <w:t>将一根绳子剪成两段，第一段占全长的</w:t>
      </w:r>
      <m:oMath>
        <m:f>
          <m:fPr>
            <m:ctrlPr>
              <w:rPr>
                <w:rFonts w:ascii="Cambria Math" w:hAnsi="Cambria Math" w:eastAsia="宋体"/>
                <w:i/>
                <w:color w:val="auto"/>
                <w:sz w:val="24"/>
              </w:rPr>
            </m:ctrlPr>
          </m:fPr>
          <m:num>
            <m:r>
              <m:rPr/>
              <w:rPr>
                <w:rFonts w:ascii="Cambria Math" w:hAnsi="Cambria Math" w:eastAsia="宋体"/>
                <w:color w:val="auto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color w:val="auto"/>
                <w:sz w:val="24"/>
              </w:rPr>
            </m:ctrlPr>
          </m:num>
          <m:den>
            <m:r>
              <m:rPr/>
              <w:rPr>
                <w:rFonts w:ascii="Cambria Math" w:hAnsi="Cambria Math" w:eastAsia="宋体"/>
                <w:color w:val="auto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color w:val="auto"/>
                <w:sz w:val="24"/>
              </w:rPr>
            </m:ctrlPr>
          </m:den>
        </m:f>
      </m:oMath>
      <w:r>
        <w:rPr>
          <w:rFonts w:hint="eastAsia" w:ascii="宋体" w:hAnsi="宋体" w:eastAsia="宋体"/>
          <w:color w:val="auto"/>
          <w:sz w:val="24"/>
        </w:rPr>
        <w:t>，第二段长</w:t>
      </w:r>
      <m:oMath>
        <m:f>
          <m:fPr>
            <m:ctrlPr>
              <w:rPr>
                <w:rFonts w:ascii="Cambria Math" w:hAnsi="Cambria Math" w:eastAsia="宋体"/>
                <w:i/>
                <w:color w:val="auto"/>
                <w:sz w:val="24"/>
              </w:rPr>
            </m:ctrlPr>
          </m:fPr>
          <m:num>
            <m:r>
              <m:rPr/>
              <w:rPr>
                <w:rFonts w:ascii="Cambria Math" w:hAnsi="Cambria Math" w:eastAsia="宋体"/>
                <w:color w:val="auto"/>
                <w:sz w:val="24"/>
              </w:rPr>
              <m:t>7</m:t>
            </m:r>
            <m:ctrlPr>
              <w:rPr>
                <w:rFonts w:ascii="Cambria Math" w:hAnsi="Cambria Math" w:eastAsia="宋体"/>
                <w:i/>
                <w:color w:val="auto"/>
                <w:sz w:val="24"/>
              </w:rPr>
            </m:ctrlPr>
          </m:num>
          <m:den>
            <m:r>
              <m:rPr/>
              <w:rPr>
                <w:rFonts w:ascii="Cambria Math" w:hAnsi="Cambria Math" w:eastAsia="宋体"/>
                <w:color w:val="auto"/>
                <w:sz w:val="24"/>
              </w:rPr>
              <m:t>8</m:t>
            </m:r>
            <m:ctrlPr>
              <w:rPr>
                <w:rFonts w:ascii="Cambria Math" w:hAnsi="Cambria Math" w:eastAsia="宋体"/>
                <w:i/>
                <w:color w:val="auto"/>
                <w:sz w:val="24"/>
              </w:rPr>
            </m:ctrlPr>
          </m:den>
        </m:f>
      </m:oMath>
      <w:r>
        <w:rPr>
          <w:rFonts w:hint="eastAsia" w:ascii="宋体" w:hAnsi="宋体" w:eastAsia="宋体"/>
          <w:color w:val="auto"/>
          <w:sz w:val="24"/>
        </w:rPr>
        <w:t>m</w:t>
      </w:r>
      <w:r>
        <w:rPr>
          <w:rFonts w:ascii="宋体" w:hAnsi="宋体" w:eastAsia="宋体"/>
          <w:color w:val="auto"/>
          <w:sz w:val="24"/>
        </w:rPr>
        <w:t>,</w:t>
      </w:r>
      <w:r>
        <w:rPr>
          <w:rFonts w:hint="eastAsia" w:ascii="宋体" w:hAnsi="宋体" w:eastAsia="宋体"/>
          <w:color w:val="auto"/>
          <w:sz w:val="24"/>
        </w:rPr>
        <w:t xml:space="preserve">则第一段比第二段长。 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/>
          <w:color w:val="auto"/>
          <w:sz w:val="24"/>
        </w:rPr>
        <w:t xml:space="preserve">（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说理：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一瓶浓度为70%的盐水，倒掉一半后盐水的浓度为35%。                    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（    ）</w:t>
      </w:r>
      <w:r>
        <w:rPr>
          <w:rFonts w:hint="eastAsia" w:ascii="宋体" w:hAnsi="宋体" w:cs="宋体"/>
          <w:bCs/>
          <w:color w:val="auto"/>
          <w:sz w:val="24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 xml:space="preserve">     </w:t>
      </w:r>
    </w:p>
    <w:p>
      <w:pPr>
        <w:adjustRightInd w:val="0"/>
        <w:snapToGrid w:val="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说理：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  <w:t xml:space="preserve">                                                              </w:t>
      </w:r>
    </w:p>
    <w:p>
      <w:pPr>
        <w:spacing w:line="500" w:lineRule="exact"/>
        <w:rPr>
          <w:rFonts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三、慎重做选择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Theme="minorEastAsia" w:cstheme="minorBidi"/>
          <w:color w:val="auto"/>
          <w:kern w:val="0"/>
          <w:sz w:val="24"/>
          <w:szCs w:val="24"/>
          <w:lang w:val="en-US" w:eastAsia="zh-CN" w:bidi="ar-SA"/>
        </w:rPr>
        <w:t>1.小明家养了白兔与灰兔共70只，白兔与灰兔的数量比可能是（    ）。</w:t>
      </w:r>
    </w:p>
    <w:p>
      <w:pPr>
        <w:numPr>
          <w:ilvl w:val="0"/>
          <w:numId w:val="0"/>
        </w:numPr>
        <w:spacing w:line="420" w:lineRule="exact"/>
        <w:ind w:firstLine="480" w:firstLineChars="200"/>
        <w:rPr>
          <w:rFonts w:hint="eastAsia" w:ascii="宋体" w:hAnsi="宋体" w:eastAsiaTheme="minorEastAsia" w:cstheme="minorBidi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Theme="minorEastAsia" w:cstheme="minorBidi"/>
          <w:color w:val="auto"/>
          <w:kern w:val="0"/>
          <w:sz w:val="24"/>
          <w:szCs w:val="24"/>
          <w:lang w:val="en-US" w:eastAsia="zh-CN" w:bidi="ar-SA"/>
        </w:rPr>
        <w:t>A</w:t>
      </w:r>
      <w:r>
        <w:rPr>
          <w:rFonts w:hint="eastAsia" w:ascii="宋体" w:hAnsi="宋体" w:cstheme="minorBidi"/>
          <w:color w:val="auto"/>
          <w:kern w:val="0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Theme="minorEastAsia" w:cstheme="minorBidi"/>
          <w:color w:val="auto"/>
          <w:kern w:val="0"/>
          <w:sz w:val="24"/>
          <w:szCs w:val="24"/>
          <w:lang w:val="en-US" w:eastAsia="zh-CN" w:bidi="ar-SA"/>
        </w:rPr>
        <w:t xml:space="preserve"> 3:1          B</w:t>
      </w:r>
      <w:r>
        <w:rPr>
          <w:rFonts w:hint="eastAsia" w:ascii="宋体" w:hAnsi="宋体" w:cstheme="minorBidi"/>
          <w:color w:val="auto"/>
          <w:kern w:val="0"/>
          <w:sz w:val="24"/>
          <w:szCs w:val="24"/>
          <w:lang w:val="en-US" w:eastAsia="zh-CN" w:bidi="ar-SA"/>
        </w:rPr>
        <w:t xml:space="preserve">. </w:t>
      </w:r>
      <w:r>
        <w:rPr>
          <w:rFonts w:hint="eastAsia" w:ascii="宋体" w:hAnsi="宋体" w:eastAsiaTheme="minorEastAsia" w:cstheme="minorBidi"/>
          <w:color w:val="auto"/>
          <w:kern w:val="0"/>
          <w:sz w:val="24"/>
          <w:szCs w:val="24"/>
          <w:lang w:val="en-US" w:eastAsia="zh-CN" w:bidi="ar-SA"/>
        </w:rPr>
        <w:t>3:4         C</w:t>
      </w:r>
      <w:r>
        <w:rPr>
          <w:rFonts w:hint="eastAsia" w:ascii="宋体" w:hAnsi="宋体" w:cstheme="minorBidi"/>
          <w:color w:val="auto"/>
          <w:kern w:val="0"/>
          <w:sz w:val="24"/>
          <w:szCs w:val="24"/>
          <w:lang w:val="en-US" w:eastAsia="zh-CN" w:bidi="ar-SA"/>
        </w:rPr>
        <w:t xml:space="preserve">. </w:t>
      </w:r>
      <w:r>
        <w:rPr>
          <w:rFonts w:hint="eastAsia" w:ascii="宋体" w:hAnsi="宋体" w:eastAsiaTheme="minorEastAsia" w:cstheme="minorBidi"/>
          <w:color w:val="auto"/>
          <w:kern w:val="0"/>
          <w:sz w:val="24"/>
          <w:szCs w:val="24"/>
          <w:lang w:val="en-US" w:eastAsia="zh-CN" w:bidi="ar-SA"/>
        </w:rPr>
        <w:t>5:1</w:t>
      </w:r>
    </w:p>
    <w:p>
      <w:pPr>
        <w:pStyle w:val="14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color w:val="auto"/>
          <w:sz w:val="24"/>
          <w:szCs w:val="24"/>
        </w:rPr>
        <w:t>x、y、z是三个非零自然数，且x×</w:t>
      </w:r>
      <w:r>
        <w:rPr>
          <w:rFonts w:ascii="宋体" w:hAnsi="宋体"/>
          <w:color w:val="auto"/>
          <w:position w:val="-24"/>
          <w:sz w:val="24"/>
          <w:szCs w:val="24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color w:val="auto"/>
          <w:sz w:val="24"/>
          <w:szCs w:val="24"/>
        </w:rPr>
        <w:t>＝ y×</w:t>
      </w:r>
      <w:r>
        <w:rPr>
          <w:rFonts w:ascii="宋体" w:hAnsi="宋体"/>
          <w:color w:val="auto"/>
          <w:position w:val="-24"/>
          <w:sz w:val="24"/>
          <w:szCs w:val="24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  <w:color w:val="auto"/>
          <w:sz w:val="24"/>
          <w:szCs w:val="24"/>
        </w:rPr>
        <w:t>＝ z×</w:t>
      </w:r>
      <w:r>
        <w:rPr>
          <w:rFonts w:ascii="宋体" w:hAnsi="宋体"/>
          <w:color w:val="auto"/>
          <w:position w:val="-24"/>
          <w:sz w:val="24"/>
          <w:szCs w:val="24"/>
        </w:rPr>
        <w:object>
          <v:shape id="_x0000_i1027" o:spt="75" type="#_x0000_t75" style="height:31pt;width:16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color w:val="auto"/>
          <w:sz w:val="24"/>
          <w:szCs w:val="24"/>
        </w:rPr>
        <w:t>，那么x、y、z按照从大到小的顺序排列应是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（    ）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pStyle w:val="14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A.</w:t>
      </w:r>
      <w:r>
        <w:rPr>
          <w:rFonts w:hint="eastAsia" w:ascii="宋体" w:hAnsi="宋体"/>
          <w:color w:val="auto"/>
          <w:sz w:val="24"/>
          <w:szCs w:val="24"/>
        </w:rPr>
        <w:t xml:space="preserve">x﹥y﹥z   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B.</w:t>
      </w:r>
      <w:r>
        <w:rPr>
          <w:rFonts w:hint="eastAsia" w:ascii="宋体" w:hAnsi="宋体"/>
          <w:color w:val="auto"/>
          <w:sz w:val="24"/>
          <w:szCs w:val="24"/>
        </w:rPr>
        <w:t xml:space="preserve"> z﹥y﹥x   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C.</w:t>
      </w:r>
      <w:r>
        <w:rPr>
          <w:rFonts w:hint="eastAsia" w:ascii="宋体" w:hAnsi="宋体"/>
          <w:color w:val="auto"/>
          <w:sz w:val="24"/>
          <w:szCs w:val="24"/>
        </w:rPr>
        <w:t xml:space="preserve">y﹥x﹥z   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D.</w:t>
      </w:r>
      <w:r>
        <w:rPr>
          <w:rFonts w:hint="eastAsia" w:ascii="宋体" w:hAnsi="宋体"/>
          <w:color w:val="auto"/>
          <w:sz w:val="24"/>
          <w:szCs w:val="24"/>
        </w:rPr>
        <w:t xml:space="preserve"> y﹥z﹥x</w:t>
      </w:r>
    </w:p>
    <w:p>
      <w:pPr>
        <w:spacing w:line="420" w:lineRule="exact"/>
        <w:rPr>
          <w:rFonts w:hint="eastAsia" w:ascii="宋体" w:hAnsi="宋体" w:eastAsia="宋体"/>
          <w:color w:val="auto"/>
          <w:sz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2701925</wp:posOffset>
            </wp:positionH>
            <wp:positionV relativeFrom="paragraph">
              <wp:posOffset>181610</wp:posOffset>
            </wp:positionV>
            <wp:extent cx="220980" cy="426720"/>
            <wp:effectExtent l="0" t="0" r="7620" b="0"/>
            <wp:wrapNone/>
            <wp:docPr id="1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2098040</wp:posOffset>
            </wp:positionH>
            <wp:positionV relativeFrom="paragraph">
              <wp:posOffset>193675</wp:posOffset>
            </wp:positionV>
            <wp:extent cx="175260" cy="419100"/>
            <wp:effectExtent l="0" t="0" r="7620" b="7620"/>
            <wp:wrapNone/>
            <wp:docPr id="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3.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a与b互为倒数，则ab-1=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（    ）</w:t>
      </w:r>
    </w:p>
    <w:p>
      <w:pPr>
        <w:spacing w:line="420" w:lineRule="exact"/>
        <w:ind w:firstLine="480" w:firstLineChars="200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lang w:val="en-US" w:eastAsia="zh-CN"/>
        </w:rPr>
        <w:t>A.0       B.1      C.        D.</w:t>
      </w:r>
    </w:p>
    <w:p>
      <w:pPr>
        <w:spacing w:line="400" w:lineRule="exact"/>
        <w:rPr>
          <w:rFonts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四、灵活细心算</w:t>
      </w:r>
    </w:p>
    <w:p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1.</w:t>
      </w:r>
      <w:r>
        <w:rPr>
          <w:rFonts w:hint="eastAsia" w:ascii="宋体" w:hAnsi="宋体" w:cs="宋体"/>
          <w:color w:val="auto"/>
          <w:sz w:val="24"/>
        </w:rPr>
        <w:t>计算下面各题（能简算的要简算）</w:t>
      </w:r>
    </w:p>
    <w:p>
      <w:pPr>
        <w:adjustRightInd w:val="0"/>
        <w:snapToGrid w:val="0"/>
        <w:ind w:firstLine="240" w:firstLineChars="1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10</w:t>
      </w:r>
      <w:r>
        <w:rPr>
          <w:rFonts w:ascii="宋体" w:hAnsi="宋体" w:cs="宋体"/>
          <w:color w:val="auto"/>
          <w:sz w:val="24"/>
        </w:rPr>
        <w:fldChar w:fldCharType="begin"/>
      </w:r>
      <w:r>
        <w:rPr>
          <w:rFonts w:ascii="宋体" w:hAnsi="宋体" w:cs="宋体"/>
          <w:color w:val="auto"/>
          <w:sz w:val="24"/>
        </w:rPr>
        <w:instrText xml:space="preserve"> EQ \F(1,4) </w:instrText>
      </w:r>
      <w:r>
        <w:rPr>
          <w:rFonts w:ascii="宋体" w:hAnsi="宋体" w:cs="宋体"/>
          <w:color w:val="auto"/>
          <w:sz w:val="24"/>
        </w:rPr>
        <w:fldChar w:fldCharType="end"/>
      </w:r>
      <w:r>
        <w:rPr>
          <w:rFonts w:hint="eastAsia" w:ascii="宋体" w:hAnsi="宋体" w:cs="宋体"/>
          <w:color w:val="auto"/>
          <w:sz w:val="24"/>
        </w:rPr>
        <w:t>－（6</w:t>
      </w:r>
      <w:r>
        <w:rPr>
          <w:rFonts w:ascii="宋体" w:hAnsi="宋体" w:cs="宋体"/>
          <w:color w:val="auto"/>
          <w:sz w:val="24"/>
        </w:rPr>
        <w:fldChar w:fldCharType="begin"/>
      </w:r>
      <w:r>
        <w:rPr>
          <w:rFonts w:ascii="宋体" w:hAnsi="宋体" w:cs="宋体"/>
          <w:color w:val="auto"/>
          <w:sz w:val="24"/>
        </w:rPr>
        <w:instrText xml:space="preserve"> EQ \F(1,4) </w:instrText>
      </w:r>
      <w:r>
        <w:rPr>
          <w:rFonts w:ascii="宋体" w:hAnsi="宋体" w:cs="宋体"/>
          <w:color w:val="auto"/>
          <w:sz w:val="24"/>
        </w:rPr>
        <w:fldChar w:fldCharType="end"/>
      </w:r>
      <w:r>
        <w:rPr>
          <w:rFonts w:hint="eastAsia" w:ascii="宋体" w:hAnsi="宋体" w:cs="宋体"/>
          <w:color w:val="auto"/>
          <w:sz w:val="24"/>
        </w:rPr>
        <w:t>－2</w:t>
      </w:r>
      <w:r>
        <w:rPr>
          <w:rFonts w:ascii="宋体" w:hAnsi="宋体" w:cs="宋体"/>
          <w:color w:val="auto"/>
          <w:sz w:val="24"/>
        </w:rPr>
        <w:fldChar w:fldCharType="begin"/>
      </w:r>
      <w:r>
        <w:rPr>
          <w:rFonts w:ascii="宋体" w:hAnsi="宋体" w:cs="宋体"/>
          <w:color w:val="auto"/>
          <w:sz w:val="24"/>
        </w:rPr>
        <w:instrText xml:space="preserve"> EQ \F(1,5) </w:instrText>
      </w:r>
      <w:r>
        <w:rPr>
          <w:rFonts w:ascii="宋体" w:hAnsi="宋体" w:cs="宋体"/>
          <w:color w:val="auto"/>
          <w:sz w:val="24"/>
        </w:rPr>
        <w:fldChar w:fldCharType="end"/>
      </w:r>
      <w:r>
        <w:rPr>
          <w:rFonts w:hint="eastAsia" w:ascii="宋体" w:hAnsi="宋体" w:cs="宋体"/>
          <w:color w:val="auto"/>
          <w:sz w:val="24"/>
        </w:rPr>
        <w:t xml:space="preserve">）   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 xml:space="preserve">   </w:t>
      </w:r>
      <w:r>
        <w:rPr>
          <w:rFonts w:hint="eastAsia" w:ascii="宋体" w:hAnsi="宋体" w:cs="宋体"/>
          <w:color w:val="auto"/>
          <w:position w:val="-24"/>
          <w:sz w:val="24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default" w:ascii="Arial" w:hAnsi="Arial" w:cs="Arial"/>
          <w:color w:val="auto"/>
          <w:position w:val="-24"/>
          <w:sz w:val="24"/>
        </w:rPr>
        <w:object>
          <v:shape id="_x0000_i1029" o:spt="75" type="#_x0000_t75" style="height:31pt;width:16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Arial" w:hAnsi="Arial" w:cs="Arial"/>
          <w:color w:val="auto"/>
          <w:sz w:val="24"/>
          <w:lang w:val="en-US" w:eastAsia="zh-CN"/>
        </w:rPr>
        <w:t>+</w:t>
      </w:r>
      <w:r>
        <w:rPr>
          <w:rFonts w:hint="default" w:ascii="Arial" w:hAnsi="Arial" w:cs="Arial"/>
          <w:color w:val="auto"/>
          <w:position w:val="-24"/>
          <w:sz w:val="24"/>
        </w:rPr>
        <w:object>
          <v:shape id="_x0000_i1030" o:spt="75" type="#_x0000_t75" style="height:31pt;width:16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24"/>
        </w:rPr>
        <w:t xml:space="preserve"> </w:t>
      </w:r>
      <w:r>
        <w:rPr>
          <w:rFonts w:hint="default" w:ascii="Arial" w:hAnsi="Arial" w:cs="Arial"/>
          <w:color w:val="auto"/>
          <w:sz w:val="24"/>
        </w:rPr>
        <w:t>÷</w:t>
      </w:r>
      <w:r>
        <w:rPr>
          <w:rFonts w:hint="default" w:ascii="Arial" w:hAnsi="Arial" w:cs="Arial"/>
          <w:color w:val="auto"/>
          <w:position w:val="-24"/>
          <w:sz w:val="24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24"/>
        </w:rPr>
        <w:t xml:space="preserve">   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 xml:space="preserve"> （ </w:t>
      </w:r>
      <w:r>
        <w:rPr>
          <w:rFonts w:ascii="宋体" w:hAnsi="宋体" w:cs="宋体"/>
          <w:color w:val="auto"/>
          <w:sz w:val="24"/>
        </w:rPr>
        <w:fldChar w:fldCharType="begin"/>
      </w:r>
      <w:r>
        <w:rPr>
          <w:rFonts w:ascii="宋体" w:hAnsi="宋体" w:cs="宋体"/>
          <w:color w:val="auto"/>
          <w:sz w:val="24"/>
        </w:rPr>
        <w:instrText xml:space="preserve"> EQ \F(5,6) </w:instrText>
      </w:r>
      <w:r>
        <w:rPr>
          <w:rFonts w:ascii="宋体" w:hAnsi="宋体" w:cs="宋体"/>
          <w:color w:val="auto"/>
          <w:sz w:val="24"/>
        </w:rPr>
        <w:fldChar w:fldCharType="end"/>
      </w:r>
      <w:r>
        <w:rPr>
          <w:rFonts w:hint="eastAsia" w:ascii="宋体" w:hAnsi="宋体" w:cs="宋体"/>
          <w:color w:val="auto"/>
          <w:sz w:val="24"/>
        </w:rPr>
        <w:t xml:space="preserve">+ </w:t>
      </w:r>
      <w:r>
        <w:rPr>
          <w:rFonts w:hint="eastAsia" w:ascii="宋体" w:hAnsi="宋体" w:cs="宋体"/>
          <w:color w:val="auto"/>
          <w:sz w:val="24"/>
        </w:rPr>
        <w:fldChar w:fldCharType="begin"/>
      </w:r>
      <w:r>
        <w:rPr>
          <w:rFonts w:hint="eastAsia" w:ascii="宋体" w:hAnsi="宋体" w:cs="宋体"/>
          <w:color w:val="auto"/>
          <w:sz w:val="24"/>
        </w:rPr>
        <w:instrText xml:space="preserve"> EQ \F(7,8) </w:instrText>
      </w:r>
      <w:r>
        <w:rPr>
          <w:rFonts w:hint="eastAsia" w:ascii="宋体" w:hAnsi="宋体" w:cs="宋体"/>
          <w:color w:val="auto"/>
          <w:sz w:val="24"/>
        </w:rPr>
        <w:fldChar w:fldCharType="end"/>
      </w:r>
      <w:r>
        <w:rPr>
          <w:rFonts w:hint="eastAsia" w:ascii="宋体" w:hAnsi="宋体" w:cs="宋体"/>
          <w:color w:val="auto"/>
          <w:sz w:val="24"/>
        </w:rPr>
        <w:t>－</w:t>
      </w:r>
      <w:r>
        <w:rPr>
          <w:rFonts w:ascii="宋体" w:hAnsi="宋体" w:cs="宋体"/>
          <w:color w:val="auto"/>
          <w:sz w:val="24"/>
        </w:rPr>
        <w:fldChar w:fldCharType="begin"/>
      </w:r>
      <w:r>
        <w:rPr>
          <w:rFonts w:ascii="宋体" w:hAnsi="宋体" w:cs="宋体"/>
          <w:color w:val="auto"/>
          <w:sz w:val="24"/>
        </w:rPr>
        <w:instrText xml:space="preserve"> EQ \F(3,4) </w:instrText>
      </w:r>
      <w:r>
        <w:rPr>
          <w:rFonts w:ascii="宋体" w:hAnsi="宋体" w:cs="宋体"/>
          <w:color w:val="auto"/>
          <w:sz w:val="24"/>
        </w:rPr>
        <w:fldChar w:fldCharType="end"/>
      </w:r>
      <w:r>
        <w:rPr>
          <w:rFonts w:hint="eastAsia" w:ascii="宋体" w:hAnsi="宋体" w:cs="宋体"/>
          <w:color w:val="auto"/>
          <w:sz w:val="24"/>
        </w:rPr>
        <w:t>）÷</w:t>
      </w:r>
      <m:oMath>
        <m:f>
          <m:fPr>
            <m:ctrlPr>
              <w:rPr>
                <w:rFonts w:ascii="Cambria Math" w:hAnsi="Cambria Math" w:cs="宋体"/>
                <w:color w:val="auto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4"/>
              </w:rPr>
              <m:t>1</m:t>
            </m:r>
            <m:ctrlPr>
              <w:rPr>
                <w:rFonts w:ascii="Cambria Math" w:hAnsi="Cambria Math" w:cs="宋体"/>
                <w:color w:val="auto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4"/>
              </w:rPr>
              <m:t>24</m:t>
            </m:r>
            <m:ctrlPr>
              <w:rPr>
                <w:rFonts w:ascii="Cambria Math" w:hAnsi="Cambria Math" w:cs="宋体"/>
                <w:color w:val="auto"/>
                <w:sz w:val="24"/>
              </w:rPr>
            </m:ctrlPr>
          </m:den>
        </m:f>
      </m:oMath>
      <w:r>
        <w:rPr>
          <w:rFonts w:hint="eastAsia" w:ascii="宋体" w:hAnsi="宋体" w:cs="宋体"/>
          <w:color w:val="auto"/>
          <w:sz w:val="24"/>
        </w:rPr>
        <w:t xml:space="preserve">  </w:t>
      </w:r>
    </w:p>
    <w:p>
      <w:pPr>
        <w:adjustRightInd w:val="0"/>
        <w:snapToGrid w:val="0"/>
        <w:rPr>
          <w:rFonts w:ascii="宋体" w:hAnsi="宋体" w:cs="宋体"/>
          <w:color w:val="auto"/>
          <w:sz w:val="24"/>
        </w:rPr>
      </w:pPr>
    </w:p>
    <w:p>
      <w:pPr>
        <w:adjustRightInd w:val="0"/>
        <w:snapToGrid w:val="0"/>
        <w:rPr>
          <w:rFonts w:ascii="宋体" w:hAnsi="宋体" w:cs="宋体"/>
          <w:color w:val="auto"/>
          <w:sz w:val="24"/>
        </w:rPr>
      </w:pPr>
    </w:p>
    <w:p>
      <w:pPr>
        <w:adjustRightInd w:val="0"/>
        <w:snapToGrid w:val="0"/>
        <w:rPr>
          <w:rFonts w:ascii="宋体" w:hAnsi="宋体" w:cs="宋体"/>
          <w:color w:val="auto"/>
          <w:sz w:val="24"/>
        </w:rPr>
      </w:pPr>
    </w:p>
    <w:p>
      <w:pPr>
        <w:numPr>
          <w:ilvl w:val="0"/>
          <w:numId w:val="1"/>
        </w:numPr>
        <w:adjustRightInd w:val="0"/>
        <w:snapToGrid w:val="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解方程</w:t>
      </w:r>
    </w:p>
    <w:p>
      <w:pPr>
        <w:numPr>
          <w:ilvl w:val="0"/>
          <w:numId w:val="0"/>
        </w:numPr>
        <w:adjustRightInd w:val="0"/>
        <w:snapToGrid w:val="0"/>
        <w:ind w:firstLine="240" w:firstLineChars="100"/>
        <w:rPr>
          <w:rFonts w:ascii="Times New Roman" w:hAnsi="Times New Roman" w:eastAsia="宋体" w:cs="Times New Roman"/>
          <w:color w:val="auto"/>
        </w:rPr>
      </w:pPr>
      <w:r>
        <w:rPr>
          <w:rFonts w:hint="eastAsia" w:ascii="宋体" w:hAnsi="宋体" w:cs="宋体"/>
          <w:color w:val="auto"/>
          <w:sz w:val="24"/>
        </w:rPr>
        <w:t>χ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-40%</w:t>
      </w:r>
      <w:r>
        <w:rPr>
          <w:rFonts w:hint="eastAsia" w:ascii="宋体" w:hAnsi="宋体" w:cs="宋体"/>
          <w:color w:val="auto"/>
          <w:sz w:val="24"/>
        </w:rPr>
        <w:t xml:space="preserve">χ =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5.04</w:t>
      </w:r>
      <w:r>
        <w:rPr>
          <w:rFonts w:hint="eastAsia" w:ascii="宋体" w:hAnsi="宋体" w:cs="宋体"/>
          <w:color w:val="auto"/>
          <w:sz w:val="24"/>
        </w:rPr>
        <w:t xml:space="preserve">              </w:t>
      </w:r>
      <m:oMath>
        <m:f>
          <m:fPr>
            <m:ctrlPr>
              <w:rPr>
                <w:rFonts w:ascii="Cambria Math" w:hAnsi="Cambria Math" w:cs="宋体"/>
                <w:color w:val="auto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color w:val="auto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color w:val="auto"/>
          <w:sz w:val="24"/>
        </w:rPr>
        <w:t>χ</w:t>
      </w:r>
      <w:r>
        <w:rPr>
          <w:rFonts w:hint="eastAsia" w:ascii="宋体" w:hAnsi="宋体" w:cs="宋体"/>
          <w:color w:val="auto"/>
          <w:sz w:val="28"/>
          <w:szCs w:val="28"/>
        </w:rPr>
        <w:t>＋</w:t>
      </w:r>
      <m:oMath>
        <m:f>
          <m:fPr>
            <m:ctrlPr>
              <w:rPr>
                <w:rFonts w:ascii="Cambria Math" w:hAnsi="Cambria Math" w:cs="宋体"/>
                <w:color w:val="auto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color w:val="auto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8"/>
                <w:szCs w:val="28"/>
              </w:rPr>
              <m:t>2</m:t>
            </m:r>
            <m:ctrlPr>
              <w:rPr>
                <w:rFonts w:ascii="Cambria Math" w:hAnsi="Cambria Math" w:cs="宋体"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color w:val="auto"/>
          <w:sz w:val="24"/>
        </w:rPr>
        <w:t>χ</w:t>
      </w:r>
      <w:r>
        <w:rPr>
          <w:rFonts w:hint="eastAsia" w:ascii="宋体" w:hAnsi="宋体" w:cs="宋体"/>
          <w:color w:val="auto"/>
          <w:sz w:val="28"/>
          <w:szCs w:val="28"/>
        </w:rPr>
        <w:t>= 5</w:t>
      </w:r>
      <w:r>
        <w:rPr>
          <w:rFonts w:hint="eastAsia" w:ascii="宋体" w:hAnsi="宋体" w:cs="宋体"/>
          <w:color w:val="auto"/>
          <w:sz w:val="24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</w:rPr>
        <w:t>χ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+</w:t>
      </w:r>
      <w:r>
        <w:rPr>
          <w:rFonts w:hint="eastAsia" w:ascii="宋体" w:hAnsi="宋体" w:cs="宋体"/>
          <w:color w:val="auto"/>
          <w:position w:val="-24"/>
          <w:sz w:val="24"/>
          <w:lang w:val="en-US" w:eastAsia="zh-CN"/>
        </w:rPr>
        <w:object>
          <v:shape id="_x0000_i1032" o:spt="75" type="#_x0000_t75" style="height:31pt;width:16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default" w:ascii="Arial" w:hAnsi="Arial" w:cs="Arial"/>
          <w:color w:val="auto"/>
          <w:sz w:val="24"/>
          <w:lang w:val="en-US" w:eastAsia="zh-CN"/>
        </w:rPr>
        <w:t>×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</w:rPr>
        <w:t>＝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10.5</w:t>
      </w:r>
      <w:r>
        <w:rPr>
          <w:rFonts w:ascii="Times New Roman" w:hAnsi="Times New Roman" w:eastAsia="宋体" w:cs="Times New Roman"/>
          <w:color w:val="auto"/>
        </w:rPr>
        <w:tab/>
      </w:r>
    </w:p>
    <w:p>
      <w:pPr>
        <w:numPr>
          <w:ilvl w:val="0"/>
          <w:numId w:val="0"/>
        </w:numPr>
        <w:adjustRightInd w:val="0"/>
        <w:snapToGrid w:val="0"/>
        <w:rPr>
          <w:rFonts w:ascii="Times New Roman" w:hAnsi="Times New Roman" w:eastAsia="宋体" w:cs="Times New Roman"/>
          <w:color w:val="auto"/>
        </w:rPr>
      </w:pPr>
    </w:p>
    <w:p>
      <w:pPr>
        <w:numPr>
          <w:ilvl w:val="0"/>
          <w:numId w:val="0"/>
        </w:numPr>
        <w:adjustRightInd w:val="0"/>
        <w:snapToGrid w:val="0"/>
        <w:rPr>
          <w:rFonts w:ascii="Times New Roman" w:hAnsi="Times New Roman" w:eastAsia="宋体" w:cs="Times New Roman"/>
          <w:color w:val="auto"/>
        </w:rPr>
      </w:pPr>
      <w:bookmarkStart w:id="0" w:name="_GoBack"/>
      <w:bookmarkEnd w:id="0"/>
    </w:p>
    <w:p>
      <w:pPr>
        <w:pStyle w:val="10"/>
        <w:numPr>
          <w:ilvl w:val="0"/>
          <w:numId w:val="2"/>
        </w:numPr>
        <w:ind w:firstLine="0" w:firstLineChars="0"/>
        <w:rPr>
          <w:rFonts w:hint="eastAsia" w:ascii="楷体" w:hAnsi="楷体" w:eastAsia="楷体" w:cs="楷体"/>
          <w:b/>
          <w:bCs/>
          <w:color w:val="auto"/>
          <w:sz w:val="28"/>
          <w:szCs w:val="32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4091940</wp:posOffset>
            </wp:positionH>
            <wp:positionV relativeFrom="paragraph">
              <wp:posOffset>-163830</wp:posOffset>
            </wp:positionV>
            <wp:extent cx="2007870" cy="1776095"/>
            <wp:effectExtent l="0" t="0" r="3810" b="698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7870" cy="177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color w:val="auto"/>
          <w:sz w:val="28"/>
          <w:szCs w:val="32"/>
        </w:rPr>
        <w:t>动手操作我能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32"/>
          <w:lang w:val="en-US" w:eastAsia="zh-CN"/>
        </w:rPr>
        <w:t>行</w:t>
      </w:r>
    </w:p>
    <w:p>
      <w:pPr>
        <w:pStyle w:val="10"/>
        <w:numPr>
          <w:ilvl w:val="0"/>
          <w:numId w:val="0"/>
        </w:numPr>
        <w:rPr>
          <w:rFonts w:asciiTheme="majorEastAsia" w:hAnsiTheme="majorEastAsia" w:eastAsiaTheme="majorEastAsia" w:cstheme="majorEastAsia"/>
          <w:color w:val="auto"/>
          <w:sz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</w:rPr>
        <w:t>如图,每个小方格的边长是20m。</w:t>
      </w:r>
    </w:p>
    <w:p>
      <w:pPr>
        <w:numPr>
          <w:ilvl w:val="0"/>
          <w:numId w:val="3"/>
        </w:numPr>
        <w:spacing w:line="420" w:lineRule="exact"/>
        <w:rPr>
          <w:rFonts w:asciiTheme="majorEastAsia" w:hAnsiTheme="majorEastAsia" w:eastAsiaTheme="majorEastAsia" w:cstheme="majorEastAsia"/>
          <w:color w:val="auto"/>
          <w:sz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</w:rPr>
        <w:t>点C在点B正南方80m处,计划以点C为圆心建一个半径</w:t>
      </w:r>
    </w:p>
    <w:p>
      <w:pPr>
        <w:spacing w:line="420" w:lineRule="exact"/>
        <w:rPr>
          <w:rFonts w:asciiTheme="majorEastAsia" w:hAnsiTheme="majorEastAsia" w:eastAsiaTheme="majorEastAsia" w:cstheme="majorEastAsia"/>
          <w:color w:val="auto"/>
          <w:sz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</w:rPr>
        <w:t>为40m的圆形花坛,请在图上画出这个花坛。</w:t>
      </w:r>
    </w:p>
    <w:p>
      <w:pPr>
        <w:spacing w:line="420" w:lineRule="exact"/>
        <w:rPr>
          <w:rFonts w:asciiTheme="majorEastAsia" w:hAnsiTheme="majorEastAsia" w:eastAsiaTheme="majorEastAsia" w:cstheme="majorEastAsia"/>
          <w:color w:val="auto"/>
          <w:sz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</w:rPr>
        <w:t>2.点D在点B的(    )偏(    )(    )方向上。</w:t>
      </w:r>
    </w:p>
    <w:p>
      <w:pPr>
        <w:spacing w:line="420" w:lineRule="exact"/>
        <w:rPr>
          <w:rFonts w:ascii="Times New Roman" w:hAnsi="Times New Roman" w:eastAsia="宋体" w:cs="Times New Roman"/>
          <w:b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六、解决生活事</w:t>
      </w: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</w:rPr>
        <w:t>1.“有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一种速度叫中国速度，有一种骄傲叫中国高铁。”普通火车的速度大约为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每小时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90千米，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高铁速度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慢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 w:val="0"/>
                <w:i/>
                <w:color w:val="auto"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i/>
                <w:color w:val="auto"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i/>
                <w:color w:val="auto"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i w:val="0"/>
          <w:color w:val="auto"/>
          <w:sz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sz w:val="24"/>
          <w:lang w:val="en-US" w:eastAsia="zh-CN"/>
        </w:rPr>
        <w:t>小明今年暑假坐高铁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从信丰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北京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全程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大约1800千米，坐高铁比坐普通列车节约多少小时？</w:t>
      </w:r>
    </w:p>
    <w:p>
      <w:pPr>
        <w:tabs>
          <w:tab w:val="left" w:pos="2830"/>
        </w:tabs>
        <w:spacing w:line="400" w:lineRule="exact"/>
        <w:rPr>
          <w:rFonts w:hint="eastAsia" w:ascii="宋体" w:hAnsi="宋体" w:cs="宋体"/>
          <w:color w:val="auto"/>
          <w:sz w:val="24"/>
          <w:szCs w:val="24"/>
        </w:rPr>
      </w:pPr>
    </w:p>
    <w:p>
      <w:pPr>
        <w:tabs>
          <w:tab w:val="left" w:pos="2830"/>
        </w:tabs>
        <w:spacing w:line="400" w:lineRule="exact"/>
        <w:rPr>
          <w:rFonts w:hint="eastAsia"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40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4025900</wp:posOffset>
            </wp:positionH>
            <wp:positionV relativeFrom="paragraph">
              <wp:posOffset>235585</wp:posOffset>
            </wp:positionV>
            <wp:extent cx="2011045" cy="1626870"/>
            <wp:effectExtent l="0" t="0" r="635" b="3810"/>
            <wp:wrapNone/>
            <wp:docPr id="3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"/>
                    <pic:cNvPicPr>
                      <a:picLocks noChangeAspect="1"/>
                    </pic:cNvPicPr>
                  </pic:nvPicPr>
                  <pic:blipFill>
                    <a:blip r:embed="rId24">
                      <a:lum bright="12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045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</w:rPr>
        <w:t>2</w:t>
      </w:r>
      <w:r>
        <w:rPr>
          <w:rFonts w:hint="eastAsia" w:ascii="宋体" w:hAnsi="宋体" w:eastAsia="宋体" w:cs="宋体"/>
          <w:color w:val="auto"/>
          <w:sz w:val="24"/>
        </w:rPr>
        <w:t>．在“双减”政策下，小明的星期日作业少了，玩的时间多了。下面是小明一天的时间安排。</w:t>
      </w: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（1）小明睡眠时间是多少小时？活动时间是多少小时？</w:t>
      </w: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（2）你对小明星期日的时间安排有什么看法？</w:t>
      </w:r>
    </w:p>
    <w:p>
      <w:pPr>
        <w:spacing w:line="400" w:lineRule="exact"/>
        <w:rPr>
          <w:rFonts w:ascii="楷体" w:hAnsi="楷体" w:eastAsia="楷体" w:cs="楷体"/>
          <w:color w:val="auto"/>
          <w:sz w:val="28"/>
          <w:szCs w:val="36"/>
        </w:rPr>
      </w:pPr>
    </w:p>
    <w:p>
      <w:pPr>
        <w:spacing w:line="420" w:lineRule="exact"/>
        <w:rPr>
          <w:rFonts w:ascii="宋体" w:hAnsi="宋体" w:eastAsia="宋体" w:cs="宋体"/>
          <w:color w:val="auto"/>
          <w:sz w:val="24"/>
        </w:rPr>
      </w:pPr>
    </w:p>
    <w:p>
      <w:pPr>
        <w:spacing w:line="420" w:lineRule="exact"/>
        <w:rPr>
          <w:rFonts w:hint="eastAsia" w:eastAsiaTheme="minorEastAsia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3．</w:t>
      </w:r>
      <w:r>
        <w:rPr>
          <w:rFonts w:hint="eastAsia"/>
          <w:color w:val="auto"/>
          <w:sz w:val="24"/>
        </w:rPr>
        <w:t>六年级三个班参加“数学与生活”创新作品征集活动。文文得到以下信息</w:t>
      </w:r>
      <w:r>
        <w:rPr>
          <w:rFonts w:hint="eastAsia"/>
          <w:color w:val="auto"/>
          <w:sz w:val="24"/>
          <w:lang w:eastAsia="zh-CN"/>
        </w:rPr>
        <w:t>：</w:t>
      </w:r>
    </w:p>
    <w:p>
      <w:pPr>
        <w:spacing w:line="420" w:lineRule="exact"/>
        <w:rPr>
          <w:rFonts w:hint="eastAsia" w:ascii="Calibri" w:hAnsi="Calibri" w:cs="Calibri"/>
          <w:color w:val="auto"/>
          <w:sz w:val="24"/>
          <w:lang w:val="en-US" w:eastAsia="zh-CN"/>
        </w:rPr>
      </w:pPr>
      <w:r>
        <w:rPr>
          <w:rFonts w:hint="eastAsia" w:ascii="Calibri" w:hAnsi="Calibri" w:cs="Calibri"/>
          <w:color w:val="auto"/>
          <w:sz w:val="24"/>
          <w:lang w:val="en-US" w:eastAsia="zh-CN"/>
        </w:rPr>
        <w:t>①六(1)班提交的作品数占总件数的30%      ②六(2)班提交了 18 件作品</w:t>
      </w:r>
    </w:p>
    <w:p>
      <w:pPr>
        <w:spacing w:line="420" w:lineRule="exact"/>
        <w:rPr>
          <w:rFonts w:hint="eastAsia" w:ascii="Calibri" w:hAnsi="Calibri" w:cs="Calibri"/>
          <w:color w:val="auto"/>
          <w:sz w:val="24"/>
          <w:lang w:val="en-US" w:eastAsia="zh-CN"/>
        </w:rPr>
      </w:pPr>
      <w:r>
        <w:rPr>
          <w:rFonts w:hint="eastAsia" w:ascii="Calibri" w:hAnsi="Calibri" w:cs="Calibri"/>
          <w:color w:val="auto"/>
          <w:sz w:val="24"/>
          <w:lang w:val="en-US" w:eastAsia="zh-CN"/>
        </w:rPr>
        <w:t>③六(2)班与六(3)班提交作品数的比是2：5    ④六(1)班与六(2)班合起来刚好是总件数的一半。</w:t>
      </w:r>
    </w:p>
    <w:p>
      <w:pPr>
        <w:spacing w:line="420" w:lineRule="exact"/>
        <w:rPr>
          <w:rFonts w:hint="eastAsia" w:eastAsiaTheme="minorEastAsia"/>
          <w:color w:val="auto"/>
          <w:sz w:val="24"/>
          <w:lang w:eastAsia="zh-CN"/>
        </w:rPr>
      </w:pPr>
      <w:r>
        <w:rPr>
          <w:color w:val="auto"/>
          <w:sz w:val="24"/>
        </w:rPr>
        <w:pict>
          <v:line id="_x0000_s2056" o:spid="_x0000_s2056" o:spt="20" style="position:absolute;left:0pt;flip:x;margin-left:239.15pt;margin-top:6.35pt;height:109.55pt;width:0.45pt;z-index:251663360;mso-width-relative:page;mso-height-relative:page;" filled="f" stroked="t" coordsize="21600,21600">
            <v:path arrowok="t"/>
            <v:fill on="f" focussize="0,0"/>
            <v:stroke weight="1pt" color="#000000" joinstyle="miter"/>
            <v:imagedata o:title=""/>
            <o:lock v:ext="edit" aspectratio="f"/>
          </v:line>
        </w:pict>
      </w:r>
      <w:r>
        <w:rPr>
          <w:rFonts w:hint="eastAsia"/>
          <w:color w:val="auto"/>
          <w:sz w:val="24"/>
        </w:rPr>
        <w:t>请你帮文文解决下面两个问题</w:t>
      </w:r>
      <w:r>
        <w:rPr>
          <w:rFonts w:hint="eastAsia"/>
          <w:color w:val="auto"/>
          <w:sz w:val="24"/>
          <w:lang w:eastAsia="zh-CN"/>
        </w:rPr>
        <w:t>：</w:t>
      </w:r>
    </w:p>
    <w:p>
      <w:pPr>
        <w:spacing w:line="420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 xml:space="preserve">（1）六(3)班提交了多少件作品?         </w:t>
      </w:r>
      <w:r>
        <w:rPr>
          <w:rFonts w:hint="eastAsia"/>
          <w:color w:val="auto"/>
          <w:sz w:val="24"/>
          <w:lang w:val="en-US" w:eastAsia="zh-CN"/>
        </w:rPr>
        <w:t xml:space="preserve">       </w:t>
      </w:r>
      <w:r>
        <w:rPr>
          <w:rFonts w:hint="eastAsia"/>
          <w:color w:val="auto"/>
          <w:sz w:val="24"/>
        </w:rPr>
        <w:t>（2）</w:t>
      </w:r>
      <w:r>
        <w:rPr>
          <w:rFonts w:hint="eastAsia"/>
          <w:color w:val="auto"/>
          <w:sz w:val="24"/>
          <w:lang w:val="en-US" w:eastAsia="zh-CN"/>
        </w:rPr>
        <w:t>三个班一共提交了多少件作品</w:t>
      </w:r>
      <w:r>
        <w:rPr>
          <w:rFonts w:hint="eastAsia"/>
          <w:color w:val="auto"/>
          <w:sz w:val="24"/>
        </w:rPr>
        <w:t>？</w:t>
      </w:r>
    </w:p>
    <w:p>
      <w:pPr>
        <w:spacing w:line="420" w:lineRule="exact"/>
        <w:rPr>
          <w:color w:val="auto"/>
          <w:sz w:val="24"/>
        </w:rPr>
      </w:pPr>
      <w:r>
        <w:rPr>
          <w:color w:val="auto"/>
          <w:sz w:val="24"/>
        </w:rPr>
        <w:t xml:space="preserve"> </w:t>
      </w:r>
      <w:r>
        <w:rPr>
          <w:rFonts w:hint="eastAsia"/>
          <w:color w:val="auto"/>
          <w:sz w:val="24"/>
        </w:rPr>
        <w:t xml:space="preserve">             </w:t>
      </w:r>
    </w:p>
    <w:p>
      <w:pPr>
        <w:spacing w:line="420" w:lineRule="exact"/>
        <w:rPr>
          <w:color w:val="auto"/>
          <w:sz w:val="24"/>
        </w:rPr>
      </w:pPr>
    </w:p>
    <w:p>
      <w:pPr>
        <w:spacing w:line="400" w:lineRule="exact"/>
        <w:rPr>
          <w:rFonts w:ascii="楷体" w:hAnsi="楷体" w:eastAsia="楷体" w:cs="楷体"/>
          <w:color w:val="auto"/>
          <w:sz w:val="28"/>
          <w:szCs w:val="36"/>
        </w:rPr>
      </w:pPr>
    </w:p>
    <w:p>
      <w:pPr>
        <w:spacing w:line="400" w:lineRule="exact"/>
        <w:rPr>
          <w:rFonts w:ascii="楷体" w:hAnsi="楷体" w:eastAsia="楷体" w:cs="楷体"/>
          <w:color w:val="auto"/>
          <w:sz w:val="28"/>
          <w:szCs w:val="36"/>
        </w:rPr>
      </w:pPr>
      <w:r>
        <w:rPr>
          <w:color w:val="auto"/>
          <w:sz w:val="28"/>
        </w:rPr>
        <w:pict>
          <v:group id="组合 14" o:spid="_x0000_s2091" o:spt="203" style="position:absolute;left:0pt;margin-left:188.55pt;margin-top:16.5pt;height:34.5pt;width:106.4pt;z-index:251666432;mso-width-relative:page;mso-height-relative:page;" coordorigin="10425,3210" coordsize="2128,690" o:gfxdata="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">
            <o:lock v:ext="edit" aspectratio="f"/>
            <v:shape id="椭圆 3" o:spid="_x0000_s2089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<v:path/>
              <v:fill on="f" focussize="0,0"/>
              <v:stroke color="#000000" miterlimit="8" joinstyle="miter"/>
              <v:imagedata o:title=""/>
              <o:lock v:ext="edit" aspectratio="f"/>
            </v:shape>
            <v:shape id="文本框 9" o:spid="_x0000_s2090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 w:ascii="楷体" w:hAnsi="楷体" w:eastAsia="楷体" w:cs="楷体"/>
                        <w:b/>
                        <w:bCs/>
                        <w:sz w:val="28"/>
                        <w:szCs w:val="36"/>
                      </w:rPr>
                      <w:t>快乐提能力</w:t>
                    </w:r>
                  </w:p>
                </w:txbxContent>
              </v:textbox>
            </v:shape>
          </v:group>
        </w:pict>
      </w:r>
    </w:p>
    <w:p>
      <w:pPr>
        <w:spacing w:line="400" w:lineRule="exact"/>
        <w:ind w:firstLine="1960" w:firstLineChars="700"/>
        <w:rPr>
          <w:rFonts w:ascii="楷体" w:hAnsi="楷体" w:eastAsia="楷体" w:cs="楷体"/>
          <w:color w:val="auto"/>
          <w:sz w:val="28"/>
          <w:szCs w:val="36"/>
        </w:rPr>
      </w:pPr>
    </w:p>
    <w:p>
      <w:pPr>
        <w:numPr>
          <w:ilvl w:val="0"/>
          <w:numId w:val="4"/>
        </w:numPr>
        <w:spacing w:before="156" w:after="156" w:line="400" w:lineRule="exac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5021580</wp:posOffset>
            </wp:positionH>
            <wp:positionV relativeFrom="paragraph">
              <wp:posOffset>360680</wp:posOffset>
            </wp:positionV>
            <wp:extent cx="883285" cy="798195"/>
            <wp:effectExtent l="0" t="0" r="635" b="9525"/>
            <wp:wrapNone/>
            <wp:docPr id="7" name="图片 7" descr="图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23"/>
                    <pic:cNvPicPr>
                      <a:picLocks noChangeAspect="1"/>
                    </pic:cNvPicPr>
                  </pic:nvPicPr>
                  <pic:blipFill>
                    <a:blip r:embed="rId25"/>
                    <a:srcRect l="34742" t="30372" r="41792" b="31959"/>
                    <a:stretch>
                      <a:fillRect/>
                    </a:stretch>
                  </pic:blipFill>
                  <pic:spPr>
                    <a:xfrm>
                      <a:off x="0" y="0"/>
                      <a:ext cx="883285" cy="798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auto"/>
          <w:sz w:val="24"/>
        </w:rPr>
        <w:t>一桶油连桶重23千克，用去油的50%以后，称得连桶重是12千克，桶中原来共有油多少千克？桶重多少千克？</w:t>
      </w:r>
    </w:p>
    <w:p>
      <w:pPr>
        <w:numPr>
          <w:ilvl w:val="0"/>
          <w:numId w:val="0"/>
        </w:numPr>
        <w:spacing w:before="156" w:after="156" w:line="400" w:lineRule="exact"/>
        <w:rPr>
          <w:rFonts w:ascii="宋体" w:hAnsi="宋体" w:eastAsia="宋体" w:cs="宋体"/>
          <w:color w:val="auto"/>
          <w:sz w:val="24"/>
        </w:rPr>
      </w:pPr>
    </w:p>
    <w:p>
      <w:pPr>
        <w:tabs>
          <w:tab w:val="left" w:pos="312"/>
        </w:tabs>
        <w:spacing w:before="156" w:after="156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2.如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右</w:t>
      </w:r>
      <w:r>
        <w:rPr>
          <w:rFonts w:hint="eastAsia" w:ascii="宋体" w:hAnsi="宋体" w:eastAsia="宋体" w:cs="宋体"/>
          <w:color w:val="auto"/>
          <w:sz w:val="24"/>
        </w:rPr>
        <w:t>图，大正方形的面积比小正方形的面积多10cm</w:t>
      </w:r>
      <w:r>
        <w:rPr>
          <w:rFonts w:hint="eastAsia" w:ascii="宋体" w:hAnsi="宋体" w:eastAsia="宋体" w:cs="宋体"/>
          <w:color w:val="auto"/>
          <w:sz w:val="32"/>
          <w:szCs w:val="32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,</w:t>
      </w:r>
      <w:r>
        <w:rPr>
          <w:rFonts w:hint="eastAsia" w:ascii="宋体" w:hAnsi="宋体" w:eastAsia="宋体" w:cs="宋体"/>
          <w:color w:val="auto"/>
          <w:sz w:val="24"/>
        </w:rPr>
        <w:t>求阴影部分的面积。</w:t>
      </w:r>
    </w:p>
    <w:sectPr>
      <w:pgSz w:w="11906" w:h="16838"/>
      <w:pgMar w:top="1134" w:right="1080" w:bottom="1134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0FFCDA"/>
    <w:multiLevelType w:val="singleLevel"/>
    <w:tmpl w:val="B00FFCD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62D914E"/>
    <w:multiLevelType w:val="singleLevel"/>
    <w:tmpl w:val="B62D914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B6A7AD1"/>
    <w:multiLevelType w:val="singleLevel"/>
    <w:tmpl w:val="0B6A7AD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78539AD"/>
    <w:multiLevelType w:val="singleLevel"/>
    <w:tmpl w:val="278539A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ZlZGZlYjk3NTdkZDI0Y2FkOTVlNzIzMmI4YTIzMGIifQ=="/>
  </w:docVars>
  <w:rsids>
    <w:rsidRoot w:val="006B0944"/>
    <w:rsid w:val="00162044"/>
    <w:rsid w:val="0023236D"/>
    <w:rsid w:val="002359A6"/>
    <w:rsid w:val="00297DC1"/>
    <w:rsid w:val="002D3DB6"/>
    <w:rsid w:val="003421B4"/>
    <w:rsid w:val="00364901"/>
    <w:rsid w:val="00440EB1"/>
    <w:rsid w:val="00465F0E"/>
    <w:rsid w:val="004F763F"/>
    <w:rsid w:val="00567DF4"/>
    <w:rsid w:val="006B0944"/>
    <w:rsid w:val="007A3F21"/>
    <w:rsid w:val="00800C6F"/>
    <w:rsid w:val="00842455"/>
    <w:rsid w:val="00864B7F"/>
    <w:rsid w:val="009D27D2"/>
    <w:rsid w:val="009E1B11"/>
    <w:rsid w:val="00A002D4"/>
    <w:rsid w:val="00A60488"/>
    <w:rsid w:val="00AD698B"/>
    <w:rsid w:val="00B61549"/>
    <w:rsid w:val="00C00542"/>
    <w:rsid w:val="00E06CF9"/>
    <w:rsid w:val="00E259E2"/>
    <w:rsid w:val="00E642B5"/>
    <w:rsid w:val="00E73EF9"/>
    <w:rsid w:val="00F81FEA"/>
    <w:rsid w:val="00FC45FE"/>
    <w:rsid w:val="00FD2487"/>
    <w:rsid w:val="01CF1530"/>
    <w:rsid w:val="020B4EAB"/>
    <w:rsid w:val="020F2B56"/>
    <w:rsid w:val="02A744A4"/>
    <w:rsid w:val="02EA4873"/>
    <w:rsid w:val="03273711"/>
    <w:rsid w:val="05CA2B6A"/>
    <w:rsid w:val="06B055F8"/>
    <w:rsid w:val="07A546D9"/>
    <w:rsid w:val="08FB74E2"/>
    <w:rsid w:val="092D6686"/>
    <w:rsid w:val="0A196057"/>
    <w:rsid w:val="0B0B35D9"/>
    <w:rsid w:val="0CA830A9"/>
    <w:rsid w:val="0E9665F4"/>
    <w:rsid w:val="0F6248A9"/>
    <w:rsid w:val="10160541"/>
    <w:rsid w:val="10F66AD9"/>
    <w:rsid w:val="110864A9"/>
    <w:rsid w:val="1198156C"/>
    <w:rsid w:val="11BA1C77"/>
    <w:rsid w:val="12C03DAB"/>
    <w:rsid w:val="13A858F9"/>
    <w:rsid w:val="14102A99"/>
    <w:rsid w:val="145B776C"/>
    <w:rsid w:val="14E21351"/>
    <w:rsid w:val="15091B5F"/>
    <w:rsid w:val="15D45FBC"/>
    <w:rsid w:val="162050F7"/>
    <w:rsid w:val="17D03460"/>
    <w:rsid w:val="1816671D"/>
    <w:rsid w:val="185D5923"/>
    <w:rsid w:val="18E127C3"/>
    <w:rsid w:val="199C6D28"/>
    <w:rsid w:val="1C5D5C5E"/>
    <w:rsid w:val="1EDC6F15"/>
    <w:rsid w:val="1F2C36C6"/>
    <w:rsid w:val="1FB1222D"/>
    <w:rsid w:val="20C122F3"/>
    <w:rsid w:val="20D665A6"/>
    <w:rsid w:val="210B0C61"/>
    <w:rsid w:val="213425B9"/>
    <w:rsid w:val="22DE117B"/>
    <w:rsid w:val="23230645"/>
    <w:rsid w:val="23307C29"/>
    <w:rsid w:val="23C44815"/>
    <w:rsid w:val="24184878"/>
    <w:rsid w:val="270C678C"/>
    <w:rsid w:val="277F50F3"/>
    <w:rsid w:val="27DA7E10"/>
    <w:rsid w:val="284A1E00"/>
    <w:rsid w:val="28703224"/>
    <w:rsid w:val="29D13C45"/>
    <w:rsid w:val="2A55176E"/>
    <w:rsid w:val="2C257EBA"/>
    <w:rsid w:val="2CFC1818"/>
    <w:rsid w:val="31694FC3"/>
    <w:rsid w:val="323D5059"/>
    <w:rsid w:val="32724672"/>
    <w:rsid w:val="345B2FA5"/>
    <w:rsid w:val="34757B91"/>
    <w:rsid w:val="349D0F76"/>
    <w:rsid w:val="354A5669"/>
    <w:rsid w:val="36BF4315"/>
    <w:rsid w:val="36E708D3"/>
    <w:rsid w:val="385F174D"/>
    <w:rsid w:val="3A196371"/>
    <w:rsid w:val="3A1E073A"/>
    <w:rsid w:val="3A246BDD"/>
    <w:rsid w:val="3ADE338C"/>
    <w:rsid w:val="3BFC25A4"/>
    <w:rsid w:val="3CE8184E"/>
    <w:rsid w:val="3D4D1096"/>
    <w:rsid w:val="3D975959"/>
    <w:rsid w:val="405E3BCF"/>
    <w:rsid w:val="407F6989"/>
    <w:rsid w:val="419C0A8D"/>
    <w:rsid w:val="42666D6B"/>
    <w:rsid w:val="443E0BCA"/>
    <w:rsid w:val="44CE1FE7"/>
    <w:rsid w:val="469F1954"/>
    <w:rsid w:val="469F7E97"/>
    <w:rsid w:val="474358CD"/>
    <w:rsid w:val="4901207C"/>
    <w:rsid w:val="49E44F3F"/>
    <w:rsid w:val="4A041793"/>
    <w:rsid w:val="4AC00FE3"/>
    <w:rsid w:val="4CE74412"/>
    <w:rsid w:val="4D881E5D"/>
    <w:rsid w:val="4E151645"/>
    <w:rsid w:val="4F233DCC"/>
    <w:rsid w:val="50764A6C"/>
    <w:rsid w:val="52336612"/>
    <w:rsid w:val="534452E8"/>
    <w:rsid w:val="53FA7313"/>
    <w:rsid w:val="546D2B79"/>
    <w:rsid w:val="55054091"/>
    <w:rsid w:val="55B549F8"/>
    <w:rsid w:val="56C0274D"/>
    <w:rsid w:val="57B43C7D"/>
    <w:rsid w:val="586042BD"/>
    <w:rsid w:val="588C0433"/>
    <w:rsid w:val="58BB597D"/>
    <w:rsid w:val="59147E48"/>
    <w:rsid w:val="5952699F"/>
    <w:rsid w:val="5A6845E1"/>
    <w:rsid w:val="5AD85ED5"/>
    <w:rsid w:val="5BC30F79"/>
    <w:rsid w:val="5DDE1A54"/>
    <w:rsid w:val="5E2558D5"/>
    <w:rsid w:val="5E2C162C"/>
    <w:rsid w:val="61F40668"/>
    <w:rsid w:val="62A62BF2"/>
    <w:rsid w:val="634F66D6"/>
    <w:rsid w:val="65A113E2"/>
    <w:rsid w:val="65D2493C"/>
    <w:rsid w:val="66813720"/>
    <w:rsid w:val="66C96539"/>
    <w:rsid w:val="67A22C83"/>
    <w:rsid w:val="67C036F4"/>
    <w:rsid w:val="684B19B8"/>
    <w:rsid w:val="689E207F"/>
    <w:rsid w:val="69554945"/>
    <w:rsid w:val="6A722BED"/>
    <w:rsid w:val="6ACB3AF3"/>
    <w:rsid w:val="6B6C069F"/>
    <w:rsid w:val="6BF44EAF"/>
    <w:rsid w:val="6E22773B"/>
    <w:rsid w:val="6EAE4905"/>
    <w:rsid w:val="72106C01"/>
    <w:rsid w:val="73036EE4"/>
    <w:rsid w:val="730E1FD0"/>
    <w:rsid w:val="73435013"/>
    <w:rsid w:val="740A4208"/>
    <w:rsid w:val="74A25132"/>
    <w:rsid w:val="75843A14"/>
    <w:rsid w:val="76254230"/>
    <w:rsid w:val="76CE457C"/>
    <w:rsid w:val="77933457"/>
    <w:rsid w:val="77EF262E"/>
    <w:rsid w:val="78EA4CA7"/>
    <w:rsid w:val="792923A5"/>
    <w:rsid w:val="7A2704BA"/>
    <w:rsid w:val="7A3031E0"/>
    <w:rsid w:val="7AC31F5C"/>
    <w:rsid w:val="7B6B05FC"/>
    <w:rsid w:val="7BDC3A43"/>
    <w:rsid w:val="7D451AD9"/>
    <w:rsid w:val="7EC333E5"/>
    <w:rsid w:val="7F487EB6"/>
    <w:rsid w:val="7F9B4D66"/>
    <w:rsid w:val="7FF92D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字符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88"/>
    <customShpInfo spid="_x0000_s2082"/>
    <customShpInfo spid="_x0000_s2056"/>
    <customShpInfo spid="_x0000_s2089"/>
    <customShpInfo spid="_x0000_s2090"/>
    <customShpInfo spid="_x0000_s209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987</Words>
  <Characters>1120</Characters>
  <Lines>11</Lines>
  <Paragraphs>3</Paragraphs>
  <TotalTime>1</TotalTime>
  <ScaleCrop>false</ScaleCrop>
  <LinksUpToDate>false</LinksUpToDate>
  <CharactersWithSpaces>1633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2022-08-31T03:08:00Z</dcterms:created>
  <dc:creator>lenovo</dc:creator>
  <cp:lastModifiedBy>Administrator</cp:lastModifiedBy>
  <cp:lastPrinted>2022-01-20T04:06:00Z</cp:lastPrinted>
  <dcterms:modified xsi:type="dcterms:W3CDTF">2023-10-01T03:11:18Z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1AC5A17BF20B48C591FD153926FF5B79</vt:lpwstr>
  </property>
</Properties>
</file>